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ascii="方正小标宋简体" w:hAnsi="宋体" w:eastAsia="方正小标宋简体"/>
          <w:sz w:val="44"/>
          <w:szCs w:val="44"/>
          <w:highlight w:val="none"/>
          <w:lang w:val="en-US" w:eastAsia="zh-CN"/>
        </w:rPr>
      </w:pPr>
      <w:r>
        <w:rPr>
          <w:rFonts w:hint="eastAsia" w:ascii="方正小标宋简体" w:hAnsi="宋体" w:eastAsia="方正小标宋简体"/>
          <w:sz w:val="44"/>
          <w:szCs w:val="44"/>
          <w:highlight w:val="none"/>
          <w:lang w:eastAsia="zh-CN"/>
        </w:rPr>
        <w:t>中证中小投资者服务中心</w:t>
      </w:r>
      <w:r>
        <w:rPr>
          <w:rFonts w:hint="eastAsia" w:ascii="方正小标宋简体" w:hAnsi="宋体" w:eastAsia="方正小标宋简体"/>
          <w:sz w:val="44"/>
          <w:szCs w:val="44"/>
          <w:highlight w:val="none"/>
          <w:lang w:val="en-US" w:eastAsia="zh-CN"/>
        </w:rPr>
        <w:t>2024年度</w:t>
      </w:r>
      <w:r>
        <w:rPr>
          <w:rFonts w:hint="eastAsia" w:ascii="方正小标宋简体" w:hAnsi="仿宋" w:eastAsia="方正小标宋简体" w:cs="Times New Roman"/>
          <w:kern w:val="2"/>
          <w:sz w:val="44"/>
          <w:szCs w:val="44"/>
          <w:lang w:val="en-US" w:eastAsia="zh-CN" w:bidi="ar"/>
        </w:rPr>
        <w:t>新办公场地企业文化墙</w:t>
      </w:r>
      <w:r>
        <w:rPr>
          <w:rFonts w:hint="default" w:ascii="方正小标宋简体" w:hAnsi="仿宋" w:eastAsia="方正小标宋简体" w:cs="Times New Roman"/>
          <w:kern w:val="2"/>
          <w:sz w:val="44"/>
          <w:szCs w:val="44"/>
          <w:lang w:val="en-US" w:eastAsia="zh-CN" w:bidi="ar"/>
        </w:rPr>
        <w:t>设计</w:t>
      </w:r>
      <w:r>
        <w:rPr>
          <w:rFonts w:hint="eastAsia" w:ascii="方正小标宋简体" w:hAnsi="仿宋" w:eastAsia="方正小标宋简体" w:cs="Times New Roman"/>
          <w:kern w:val="2"/>
          <w:sz w:val="44"/>
          <w:szCs w:val="44"/>
          <w:lang w:val="en-US" w:eastAsia="zh-CN" w:bidi="ar"/>
        </w:rPr>
        <w:t>制作供应商</w:t>
      </w:r>
      <w:r>
        <w:rPr>
          <w:rFonts w:hint="eastAsia" w:ascii="方正小标宋简体" w:hAnsi="宋体" w:eastAsia="方正小标宋简体"/>
          <w:sz w:val="44"/>
          <w:szCs w:val="44"/>
          <w:highlight w:val="none"/>
          <w:lang w:val="en-US" w:eastAsia="zh-CN"/>
        </w:rPr>
        <w:t>采购项目</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ascii="方正小标宋简体" w:hAnsi="方正小标宋简体" w:eastAsia="方正小标宋简体" w:cs="方正小标宋简体"/>
          <w:sz w:val="44"/>
          <w:szCs w:val="44"/>
          <w:highlight w:val="none"/>
          <w:u w:val="none"/>
          <w:lang w:val="en-US" w:eastAsia="zh-CN"/>
        </w:rPr>
      </w:pPr>
      <w:r>
        <w:rPr>
          <w:rFonts w:hint="eastAsia" w:ascii="方正小标宋简体" w:hAnsi="方正小标宋简体" w:eastAsia="方正小标宋简体" w:cs="方正小标宋简体"/>
          <w:sz w:val="44"/>
          <w:szCs w:val="44"/>
          <w:highlight w:val="none"/>
          <w:u w:val="none"/>
          <w:lang w:val="en-US" w:eastAsia="zh-CN"/>
        </w:rPr>
        <w:t>竞争性磋商邀请函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黑体" w:hAnsi="黑体" w:eastAsia="黑体" w:cs="黑体"/>
          <w:sz w:val="32"/>
          <w:szCs w:val="32"/>
          <w:highlight w:val="none"/>
          <w:u w:val="none"/>
          <w:lang w:val="en-US" w:eastAsia="zh-CN"/>
        </w:rPr>
      </w:pPr>
    </w:p>
    <w:p>
      <w:pPr>
        <w:keepNext w:val="0"/>
        <w:keepLines w:val="0"/>
        <w:pageBreakBefore w:val="0"/>
        <w:widowControl w:val="0"/>
        <w:wordWrap/>
        <w:topLinePunct w:val="0"/>
        <w:autoSpaceDE/>
        <w:autoSpaceDN/>
        <w:bidi w:val="0"/>
        <w:adjustRightInd/>
        <w:spacing w:line="560" w:lineRule="exact"/>
        <w:rPr>
          <w:rFonts w:hint="default" w:ascii="仿宋" w:hAnsi="仿宋" w:eastAsia="仿宋"/>
          <w:sz w:val="32"/>
          <w:szCs w:val="32"/>
          <w:highlight w:val="none"/>
          <w:lang w:val="en-US" w:eastAsia="zh-CN"/>
        </w:rPr>
      </w:pPr>
      <w:r>
        <w:rPr>
          <w:rFonts w:hint="eastAsia" w:ascii="仿宋" w:hAnsi="仿宋" w:eastAsia="仿宋"/>
          <w:sz w:val="32"/>
          <w:szCs w:val="32"/>
          <w:highlight w:val="none"/>
        </w:rPr>
        <w:t>敬启者：</w:t>
      </w:r>
      <w:r>
        <w:rPr>
          <w:rFonts w:hint="eastAsia" w:ascii="仿宋" w:hAnsi="仿宋" w:eastAsia="仿宋"/>
          <w:sz w:val="32"/>
          <w:szCs w:val="32"/>
          <w:highlight w:val="none"/>
          <w:lang w:val="en-US" w:eastAsia="zh-CN"/>
        </w:rPr>
        <w:t xml:space="preserve">  </w:t>
      </w:r>
    </w:p>
    <w:p>
      <w:pPr>
        <w:keepNext w:val="0"/>
        <w:keepLines w:val="0"/>
        <w:pageBreakBefore w:val="0"/>
        <w:widowControl w:val="0"/>
        <w:wordWrap/>
        <w:topLinePunct w:val="0"/>
        <w:autoSpaceDE/>
        <w:autoSpaceDN/>
        <w:bidi w:val="0"/>
        <w:adjustRightInd/>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中证中小投资者服务中心（以下</w:t>
      </w:r>
      <w:r>
        <w:rPr>
          <w:rFonts w:ascii="仿宋" w:hAnsi="仿宋" w:eastAsia="仿宋" w:cs="仿宋"/>
          <w:sz w:val="32"/>
          <w:szCs w:val="32"/>
          <w:highlight w:val="none"/>
        </w:rPr>
        <w:t>简称</w:t>
      </w:r>
      <w:r>
        <w:rPr>
          <w:rFonts w:hint="eastAsia" w:ascii="仿宋" w:hAnsi="仿宋" w:eastAsia="仿宋" w:cs="仿宋"/>
          <w:sz w:val="32"/>
          <w:szCs w:val="32"/>
          <w:highlight w:val="none"/>
          <w:lang w:eastAsia="zh-CN"/>
        </w:rPr>
        <w:t>投资者服务</w:t>
      </w:r>
      <w:r>
        <w:rPr>
          <w:rFonts w:ascii="仿宋" w:hAnsi="仿宋" w:eastAsia="仿宋" w:cs="仿宋"/>
          <w:sz w:val="32"/>
          <w:szCs w:val="32"/>
          <w:highlight w:val="none"/>
        </w:rPr>
        <w:t>中心</w:t>
      </w:r>
      <w:r>
        <w:rPr>
          <w:rFonts w:hint="eastAsia" w:ascii="仿宋" w:hAnsi="仿宋" w:eastAsia="仿宋" w:cs="仿宋"/>
          <w:sz w:val="32"/>
          <w:szCs w:val="32"/>
          <w:highlight w:val="none"/>
        </w:rPr>
        <w:t>）是经中国证监会批准设立并直接管理的</w:t>
      </w:r>
      <w:r>
        <w:rPr>
          <w:rFonts w:hint="eastAsia" w:ascii="仿宋" w:hAnsi="仿宋" w:eastAsia="仿宋" w:cs="仿宋"/>
          <w:sz w:val="32"/>
          <w:szCs w:val="32"/>
          <w:highlight w:val="none"/>
          <w:lang w:eastAsia="zh-CN"/>
        </w:rPr>
        <w:t>公益投保</w:t>
      </w:r>
      <w:r>
        <w:rPr>
          <w:rFonts w:hint="eastAsia" w:ascii="仿宋" w:hAnsi="仿宋" w:eastAsia="仿宋" w:cs="仿宋"/>
          <w:sz w:val="32"/>
          <w:szCs w:val="32"/>
          <w:highlight w:val="none"/>
        </w:rPr>
        <w:t>机构。</w:t>
      </w:r>
      <w:r>
        <w:rPr>
          <w:rFonts w:ascii="仿宋" w:hAnsi="仿宋" w:eastAsia="仿宋" w:cs="仿宋"/>
          <w:sz w:val="32"/>
          <w:szCs w:val="32"/>
          <w:highlight w:val="none"/>
        </w:rPr>
        <w:t>根据</w:t>
      </w:r>
      <w:r>
        <w:rPr>
          <w:rFonts w:hint="eastAsia" w:ascii="仿宋" w:hAnsi="仿宋" w:eastAsia="仿宋" w:cs="仿宋"/>
          <w:sz w:val="32"/>
          <w:szCs w:val="32"/>
          <w:highlight w:val="none"/>
          <w:lang w:eastAsia="zh-CN"/>
        </w:rPr>
        <w:t>投资者服务中心</w:t>
      </w:r>
      <w:r>
        <w:rPr>
          <w:rFonts w:ascii="仿宋" w:hAnsi="仿宋" w:eastAsia="仿宋" w:cs="仿宋"/>
          <w:sz w:val="32"/>
          <w:szCs w:val="32"/>
          <w:highlight w:val="none"/>
        </w:rPr>
        <w:t>实际工作需要，</w:t>
      </w:r>
      <w:r>
        <w:rPr>
          <w:rFonts w:hint="eastAsia" w:ascii="仿宋" w:hAnsi="仿宋" w:eastAsia="仿宋" w:cs="仿宋"/>
          <w:sz w:val="32"/>
          <w:szCs w:val="32"/>
          <w:highlight w:val="none"/>
        </w:rPr>
        <w:t>现拟邀请</w:t>
      </w:r>
      <w:r>
        <w:rPr>
          <w:rFonts w:ascii="仿宋" w:hAnsi="仿宋" w:eastAsia="仿宋" w:cs="仿宋"/>
          <w:sz w:val="32"/>
          <w:szCs w:val="32"/>
          <w:highlight w:val="none"/>
        </w:rPr>
        <w:t>贵司参与</w:t>
      </w:r>
      <w:r>
        <w:rPr>
          <w:rFonts w:hint="eastAsia" w:ascii="仿宋" w:hAnsi="仿宋" w:eastAsia="仿宋" w:cs="仿宋"/>
          <w:sz w:val="32"/>
          <w:szCs w:val="32"/>
          <w:highlight w:val="none"/>
          <w:lang w:val="en-US" w:eastAsia="zh-CN"/>
        </w:rPr>
        <w:t>投资者服务中心2024年度新办公场地企业文化墙设计制作供应商采购项目</w:t>
      </w:r>
      <w:r>
        <w:rPr>
          <w:rFonts w:ascii="仿宋" w:hAnsi="仿宋" w:eastAsia="仿宋" w:cs="仿宋"/>
          <w:sz w:val="32"/>
          <w:szCs w:val="32"/>
          <w:highlight w:val="none"/>
        </w:rPr>
        <w:t>的</w:t>
      </w:r>
      <w:r>
        <w:rPr>
          <w:rFonts w:hint="eastAsia" w:ascii="仿宋" w:hAnsi="仿宋" w:eastAsia="仿宋" w:cs="仿宋"/>
          <w:sz w:val="32"/>
          <w:szCs w:val="32"/>
          <w:highlight w:val="none"/>
        </w:rPr>
        <w:t>竞争性</w:t>
      </w:r>
      <w:r>
        <w:rPr>
          <w:rFonts w:ascii="仿宋" w:hAnsi="仿宋" w:eastAsia="仿宋" w:cs="仿宋"/>
          <w:sz w:val="32"/>
          <w:szCs w:val="32"/>
          <w:highlight w:val="none"/>
        </w:rPr>
        <w:t>磋商，具体</w:t>
      </w:r>
      <w:r>
        <w:rPr>
          <w:rFonts w:hint="eastAsia" w:ascii="仿宋" w:hAnsi="仿宋" w:eastAsia="仿宋" w:cs="仿宋"/>
          <w:sz w:val="32"/>
          <w:szCs w:val="32"/>
          <w:highlight w:val="none"/>
        </w:rPr>
        <w:t>采购</w:t>
      </w:r>
      <w:r>
        <w:rPr>
          <w:rFonts w:ascii="仿宋" w:hAnsi="仿宋" w:eastAsia="仿宋" w:cs="仿宋"/>
          <w:sz w:val="32"/>
          <w:szCs w:val="32"/>
          <w:highlight w:val="none"/>
        </w:rPr>
        <w:t>需求如下：</w:t>
      </w:r>
    </w:p>
    <w:p>
      <w:pPr>
        <w:keepNext w:val="0"/>
        <w:keepLines w:val="0"/>
        <w:pageBreakBefore w:val="0"/>
        <w:widowControl w:val="0"/>
        <w:wordWrap/>
        <w:topLinePunct w:val="0"/>
        <w:autoSpaceDE/>
        <w:autoSpaceDN/>
        <w:bidi w:val="0"/>
        <w:adjustRightInd/>
        <w:spacing w:line="560" w:lineRule="exact"/>
        <w:ind w:firstLine="640" w:firstLineChars="200"/>
        <w:rPr>
          <w:rFonts w:ascii="黑体" w:hAnsi="黑体" w:eastAsia="黑体" w:cs="仿宋"/>
          <w:sz w:val="32"/>
          <w:szCs w:val="32"/>
          <w:highlight w:val="none"/>
        </w:rPr>
      </w:pPr>
      <w:r>
        <w:rPr>
          <w:rFonts w:hint="eastAsia" w:ascii="黑体" w:hAnsi="黑体" w:eastAsia="黑体" w:cs="仿宋"/>
          <w:sz w:val="32"/>
          <w:szCs w:val="32"/>
          <w:highlight w:val="none"/>
        </w:rPr>
        <w:t>一、</w:t>
      </w:r>
      <w:r>
        <w:rPr>
          <w:rFonts w:ascii="黑体" w:hAnsi="黑体" w:eastAsia="黑体" w:cs="仿宋"/>
          <w:sz w:val="32"/>
          <w:szCs w:val="32"/>
          <w:highlight w:val="none"/>
        </w:rPr>
        <w:t>项目名称</w:t>
      </w:r>
    </w:p>
    <w:p>
      <w:pPr>
        <w:keepNext w:val="0"/>
        <w:keepLines w:val="0"/>
        <w:pageBreakBefore w:val="0"/>
        <w:widowControl w:val="0"/>
        <w:wordWrap/>
        <w:topLinePunct w:val="0"/>
        <w:autoSpaceDE/>
        <w:autoSpaceDN/>
        <w:bidi w:val="0"/>
        <w:adjustRightInd/>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投资者服务中心2024年度新办公场地企业文化墙设计制作供应商采购项目。</w:t>
      </w:r>
    </w:p>
    <w:p>
      <w:pPr>
        <w:keepNext w:val="0"/>
        <w:keepLines w:val="0"/>
        <w:pageBreakBefore w:val="0"/>
        <w:widowControl w:val="0"/>
        <w:wordWrap/>
        <w:topLinePunct w:val="0"/>
        <w:autoSpaceDE/>
        <w:autoSpaceDN/>
        <w:bidi w:val="0"/>
        <w:adjustRightInd/>
        <w:spacing w:line="560" w:lineRule="exact"/>
        <w:ind w:firstLine="640" w:firstLineChars="200"/>
        <w:rPr>
          <w:rFonts w:ascii="黑体" w:hAnsi="黑体" w:eastAsia="黑体" w:cs="仿宋"/>
          <w:sz w:val="32"/>
          <w:szCs w:val="32"/>
          <w:highlight w:val="none"/>
        </w:rPr>
      </w:pPr>
      <w:r>
        <w:rPr>
          <w:rFonts w:hint="eastAsia" w:ascii="黑体" w:hAnsi="黑体" w:eastAsia="黑体" w:cs="仿宋"/>
          <w:sz w:val="32"/>
          <w:szCs w:val="32"/>
          <w:highlight w:val="none"/>
        </w:rPr>
        <w:t>二</w:t>
      </w:r>
      <w:r>
        <w:rPr>
          <w:rFonts w:ascii="黑体" w:hAnsi="黑体" w:eastAsia="黑体" w:cs="仿宋"/>
          <w:sz w:val="32"/>
          <w:szCs w:val="32"/>
          <w:highlight w:val="none"/>
        </w:rPr>
        <w:t>、</w:t>
      </w:r>
      <w:r>
        <w:rPr>
          <w:rFonts w:hint="eastAsia" w:ascii="黑体" w:hAnsi="黑体" w:eastAsia="黑体" w:cs="仿宋"/>
          <w:sz w:val="32"/>
          <w:szCs w:val="32"/>
          <w:highlight w:val="none"/>
        </w:rPr>
        <w:t>项目</w:t>
      </w:r>
      <w:r>
        <w:rPr>
          <w:rFonts w:ascii="黑体" w:hAnsi="黑体" w:eastAsia="黑体" w:cs="仿宋"/>
          <w:sz w:val="32"/>
          <w:szCs w:val="32"/>
          <w:highlight w:val="none"/>
        </w:rPr>
        <w:t>要求</w:t>
      </w:r>
    </w:p>
    <w:p>
      <w:pPr>
        <w:keepNext w:val="0"/>
        <w:keepLines w:val="0"/>
        <w:pageBreakBefore w:val="0"/>
        <w:widowControl w:val="0"/>
        <w:wordWrap/>
        <w:topLinePunct w:val="0"/>
        <w:autoSpaceDE/>
        <w:autoSpaceDN/>
        <w:bidi w:val="0"/>
        <w:adjustRightInd/>
        <w:spacing w:line="560" w:lineRule="exact"/>
        <w:ind w:firstLine="640" w:firstLineChars="200"/>
        <w:rPr>
          <w:rFonts w:hint="eastAsia" w:ascii="华文楷体" w:hAnsi="华文楷体" w:eastAsia="华文楷体" w:cs="华文楷体"/>
          <w:sz w:val="32"/>
          <w:szCs w:val="32"/>
          <w:highlight w:val="none"/>
        </w:rPr>
      </w:pPr>
      <w:r>
        <w:rPr>
          <w:rFonts w:hint="eastAsia" w:ascii="华文楷体" w:hAnsi="华文楷体" w:eastAsia="华文楷体" w:cs="华文楷体"/>
          <w:sz w:val="32"/>
          <w:szCs w:val="32"/>
          <w:highlight w:val="none"/>
        </w:rPr>
        <w:t>（一）供应商资质要求</w:t>
      </w:r>
    </w:p>
    <w:p>
      <w:pPr>
        <w:keepNext w:val="0"/>
        <w:keepLines w:val="0"/>
        <w:pageBreakBefore w:val="0"/>
        <w:widowControl w:val="0"/>
        <w:wordWrap/>
        <w:topLinePunct w:val="0"/>
        <w:autoSpaceDE/>
        <w:autoSpaceDN/>
        <w:bidi w:val="0"/>
        <w:adjustRightInd/>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参与</w:t>
      </w:r>
      <w:r>
        <w:rPr>
          <w:rFonts w:ascii="仿宋" w:hAnsi="仿宋" w:eastAsia="仿宋" w:cs="仿宋"/>
          <w:sz w:val="32"/>
          <w:szCs w:val="32"/>
          <w:highlight w:val="none"/>
        </w:rPr>
        <w:t>竞争性磋商的</w:t>
      </w:r>
      <w:r>
        <w:rPr>
          <w:rFonts w:hint="eastAsia" w:ascii="仿宋" w:hAnsi="仿宋" w:eastAsia="仿宋" w:cs="仿宋"/>
          <w:sz w:val="32"/>
          <w:szCs w:val="32"/>
          <w:highlight w:val="none"/>
        </w:rPr>
        <w:t>供应商须具有独立法人资格。</w:t>
      </w:r>
    </w:p>
    <w:p>
      <w:pPr>
        <w:keepNext w:val="0"/>
        <w:keepLines w:val="0"/>
        <w:pageBreakBefore w:val="0"/>
        <w:widowControl w:val="0"/>
        <w:wordWrap/>
        <w:topLinePunct w:val="0"/>
        <w:autoSpaceDE/>
        <w:autoSpaceDN/>
        <w:bidi w:val="0"/>
        <w:adjustRightInd/>
        <w:spacing w:line="560" w:lineRule="exact"/>
        <w:ind w:firstLine="640" w:firstLineChars="200"/>
        <w:rPr>
          <w:rFonts w:hint="eastAsia" w:ascii="华文楷体" w:hAnsi="华文楷体" w:eastAsia="华文楷体" w:cs="华文楷体"/>
          <w:sz w:val="32"/>
          <w:szCs w:val="32"/>
          <w:highlight w:val="none"/>
        </w:rPr>
      </w:pPr>
      <w:r>
        <w:rPr>
          <w:rFonts w:hint="eastAsia" w:ascii="华文楷体" w:hAnsi="华文楷体" w:eastAsia="华文楷体" w:cs="华文楷体"/>
          <w:sz w:val="32"/>
          <w:szCs w:val="32"/>
          <w:highlight w:val="none"/>
        </w:rPr>
        <w:t>（二）供应商服务项目要求</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设计并制作中证中小投资者服务中心（简称中心）2024年度新办公场地运动场企业文化墙。</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1.墙面数量：5</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2.墙面设计内容（素材由中心提供）：1）党建重要论述；2）中心党建活动；3）中心历程；4）中心业务及品牌介绍；5）中心工作理念拍照墙</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3.墙面面积预估总尺寸（长度*高度,单位为m）：50*3</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4.设计图交付形式：jpg静态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5.制作物料选取：供应商根据设计内容、风格及场地环境选取适宜制作物料并进行制作安装</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6. 设计风格要求：新颖、大气，并符合中心主题定位和企业文化；对设计作品所用元素的版权问题进行严格把关，不出现侵权问题</w:t>
      </w:r>
    </w:p>
    <w:p>
      <w:pPr>
        <w:keepNext w:val="0"/>
        <w:keepLines w:val="0"/>
        <w:pageBreakBefore w:val="0"/>
        <w:widowControl w:val="0"/>
        <w:wordWrap/>
        <w:topLinePunct w:val="0"/>
        <w:autoSpaceDE/>
        <w:autoSpaceDN/>
        <w:bidi w:val="0"/>
        <w:adjustRightInd/>
        <w:spacing w:line="560" w:lineRule="exact"/>
        <w:ind w:firstLine="640" w:firstLineChars="200"/>
        <w:rPr>
          <w:rFonts w:hint="default" w:ascii="仿宋" w:hAnsi="仿宋" w:eastAsia="仿宋" w:cs="仿宋"/>
          <w:sz w:val="32"/>
          <w:szCs w:val="32"/>
          <w:highlight w:val="none"/>
          <w:lang w:val="en-US" w:eastAsia="zh-CN"/>
        </w:rPr>
      </w:pPr>
      <w:r>
        <w:rPr>
          <w:rFonts w:hint="eastAsia" w:ascii="华文楷体" w:hAnsi="华文楷体" w:eastAsia="华文楷体" w:cs="华文楷体"/>
          <w:sz w:val="32"/>
          <w:szCs w:val="32"/>
          <w:highlight w:val="none"/>
          <w:lang w:eastAsia="zh-CN"/>
        </w:rPr>
        <w:t>（三）项目预算为</w:t>
      </w:r>
      <w:r>
        <w:rPr>
          <w:rFonts w:hint="eastAsia" w:ascii="华文楷体" w:hAnsi="华文楷体" w:eastAsia="华文楷体" w:cs="华文楷体"/>
          <w:sz w:val="32"/>
          <w:szCs w:val="32"/>
          <w:highlight w:val="none"/>
          <w:lang w:val="en-US" w:eastAsia="zh-CN"/>
        </w:rPr>
        <w:t>18万元。</w:t>
      </w:r>
    </w:p>
    <w:p>
      <w:pPr>
        <w:keepNext w:val="0"/>
        <w:keepLines w:val="0"/>
        <w:pageBreakBefore w:val="0"/>
        <w:widowControl w:val="0"/>
        <w:wordWrap/>
        <w:topLinePunct w:val="0"/>
        <w:autoSpaceDE/>
        <w:autoSpaceDN/>
        <w:bidi w:val="0"/>
        <w:adjustRightInd/>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三</w:t>
      </w:r>
      <w:r>
        <w:rPr>
          <w:rFonts w:ascii="黑体" w:hAnsi="黑体" w:eastAsia="黑体"/>
          <w:sz w:val="32"/>
          <w:szCs w:val="32"/>
          <w:highlight w:val="none"/>
        </w:rPr>
        <w:t>、项目申请方式</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贵</w:t>
      </w:r>
      <w:r>
        <w:rPr>
          <w:rFonts w:hint="eastAsia" w:ascii="Times New Roman" w:hAnsi="Times New Roman" w:eastAsia="仿宋_GB2312" w:cs="Times New Roman"/>
          <w:sz w:val="32"/>
          <w:szCs w:val="32"/>
          <w:highlight w:val="none"/>
        </w:rPr>
        <w:t>司</w:t>
      </w:r>
      <w:r>
        <w:rPr>
          <w:rFonts w:ascii="Times New Roman" w:hAnsi="Times New Roman" w:eastAsia="仿宋_GB2312" w:cs="Times New Roman"/>
          <w:sz w:val="32"/>
          <w:szCs w:val="32"/>
          <w:highlight w:val="none"/>
        </w:rPr>
        <w:t>如有意参与本项目，</w:t>
      </w:r>
      <w:r>
        <w:rPr>
          <w:rFonts w:hint="eastAsia" w:ascii="Times New Roman" w:hAnsi="Times New Roman" w:eastAsia="仿宋" w:cs="Times New Roman"/>
          <w:color w:val="auto"/>
          <w:sz w:val="32"/>
          <w:szCs w:val="32"/>
          <w:highlight w:val="none"/>
        </w:rPr>
        <w:t>请于</w:t>
      </w:r>
      <w:r>
        <w:rPr>
          <w:rFonts w:hint="eastAsia" w:ascii="Times New Roman" w:hAnsi="Times New Roman" w:eastAsia="仿宋" w:cs="Times New Roman"/>
          <w:color w:val="auto"/>
          <w:sz w:val="32"/>
          <w:szCs w:val="32"/>
          <w:highlight w:val="none"/>
          <w:lang w:val="en-US" w:eastAsia="zh-CN"/>
        </w:rPr>
        <w:t>2024年6月17日16:00前发送含有报名项目、供应商名称、联系人、联系方式的报名邮件，并于6月20日下午</w:t>
      </w:r>
      <w:r>
        <w:rPr>
          <w:rFonts w:hint="eastAsia" w:ascii="Times New Roman" w:hAnsi="Times New Roman" w:eastAsia="仿宋" w:cs="Times New Roman"/>
          <w:color w:val="auto"/>
          <w:sz w:val="32"/>
          <w:szCs w:val="32"/>
          <w:highlight w:val="none"/>
          <w:lang w:eastAsia="zh-CN"/>
        </w:rPr>
        <w:t>（具体安排以后续通知为准）</w:t>
      </w:r>
      <w:r>
        <w:rPr>
          <w:rFonts w:hint="eastAsia" w:ascii="Times New Roman" w:hAnsi="Times New Roman" w:eastAsia="仿宋" w:cs="Times New Roman"/>
          <w:color w:val="auto"/>
          <w:sz w:val="32"/>
          <w:szCs w:val="32"/>
          <w:highlight w:val="none"/>
          <w:lang w:val="en-US" w:eastAsia="zh-CN"/>
        </w:rPr>
        <w:t>携带具体响应文件（纸质版材料需一式三份并加盖公司章，电子版材料请拷贝于U盘中随纸质材料）参加竞争性磋商评审会。投资者服务中心将对参加磋商单位报送的响应文件按照综合评定法进行综合评审。评审会结束后，</w:t>
      </w:r>
      <w:r>
        <w:rPr>
          <w:rFonts w:hint="eastAsia" w:ascii="Times New Roman" w:hAnsi="Times New Roman" w:eastAsia="仿宋" w:cs="Times New Roman"/>
          <w:color w:val="auto"/>
          <w:sz w:val="32"/>
          <w:szCs w:val="32"/>
          <w:highlight w:val="none"/>
          <w:lang w:eastAsia="zh-CN"/>
        </w:rPr>
        <w:t>请贵司提交最终版项目申请表（电子版材料发送至邮箱，纸质版材料一式三份同步邮递，若较第一版未做变动也请邮件确认）。</w:t>
      </w:r>
    </w:p>
    <w:p>
      <w:pPr>
        <w:pStyle w:val="2"/>
        <w:keepNext w:val="0"/>
        <w:keepLines w:val="0"/>
        <w:pageBreakBefore w:val="0"/>
        <w:widowControl w:val="0"/>
        <w:kinsoku w:val="0"/>
        <w:wordWrap/>
        <w:overflowPunct w:val="0"/>
        <w:topLinePunct w:val="0"/>
        <w:autoSpaceDE/>
        <w:autoSpaceDN/>
        <w:bidi w:val="0"/>
        <w:adjustRightInd/>
        <w:snapToGrid/>
        <w:spacing w:before="0" w:beforeLines="0" w:after="0" w:afterLines="0" w:line="560" w:lineRule="exact"/>
        <w:ind w:left="0" w:firstLine="648" w:firstLineChars="200"/>
        <w:textAlignment w:val="auto"/>
        <w:rPr>
          <w:rFonts w:hint="eastAsia" w:ascii="黑体" w:hAnsi="黑体" w:eastAsia="黑体" w:cs="黑体"/>
          <w:spacing w:val="2"/>
          <w:sz w:val="32"/>
          <w:szCs w:val="32"/>
          <w:highlight w:val="none"/>
        </w:rPr>
      </w:pPr>
      <w:r>
        <w:rPr>
          <w:rFonts w:hint="eastAsia" w:ascii="黑体" w:hAnsi="黑体" w:eastAsia="黑体" w:cs="黑体"/>
          <w:spacing w:val="2"/>
          <w:sz w:val="32"/>
          <w:szCs w:val="32"/>
          <w:highlight w:val="none"/>
        </w:rPr>
        <w:t>四、申请文件主要内容</w:t>
      </w:r>
    </w:p>
    <w:p>
      <w:pPr>
        <w:keepNext w:val="0"/>
        <w:keepLines w:val="0"/>
        <w:pageBreakBefore w:val="0"/>
        <w:widowControl w:val="0"/>
        <w:wordWrap/>
        <w:topLinePunct w:val="0"/>
        <w:autoSpaceDE/>
        <w:autoSpaceDN/>
        <w:bidi w:val="0"/>
        <w:adjustRightInd/>
        <w:spacing w:line="560" w:lineRule="exact"/>
        <w:ind w:firstLine="588"/>
        <w:textAlignment w:val="baseline"/>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（一）申请表。</w:t>
      </w:r>
    </w:p>
    <w:p>
      <w:pPr>
        <w:keepNext w:val="0"/>
        <w:keepLines w:val="0"/>
        <w:pageBreakBefore w:val="0"/>
        <w:widowControl w:val="0"/>
        <w:wordWrap/>
        <w:topLinePunct w:val="0"/>
        <w:autoSpaceDE/>
        <w:autoSpaceDN/>
        <w:bidi w:val="0"/>
        <w:adjustRightInd/>
        <w:spacing w:line="560" w:lineRule="exact"/>
        <w:ind w:firstLine="588"/>
        <w:textAlignment w:val="baseline"/>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（二）三证合一的营业执照（复印件加盖单位公章）。</w:t>
      </w:r>
    </w:p>
    <w:p>
      <w:pPr>
        <w:keepNext w:val="0"/>
        <w:keepLines w:val="0"/>
        <w:pageBreakBefore w:val="0"/>
        <w:widowControl w:val="0"/>
        <w:wordWrap/>
        <w:topLinePunct w:val="0"/>
        <w:autoSpaceDE/>
        <w:autoSpaceDN/>
        <w:bidi w:val="0"/>
        <w:adjustRightInd/>
        <w:spacing w:line="560" w:lineRule="exact"/>
        <w:ind w:firstLine="588"/>
        <w:textAlignment w:val="baseline"/>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（三）公司信息及基本情况介绍。</w:t>
      </w:r>
    </w:p>
    <w:p>
      <w:pPr>
        <w:keepNext w:val="0"/>
        <w:keepLines w:val="0"/>
        <w:pageBreakBefore w:val="0"/>
        <w:widowControl w:val="0"/>
        <w:wordWrap/>
        <w:topLinePunct w:val="0"/>
        <w:autoSpaceDE/>
        <w:autoSpaceDN/>
        <w:bidi w:val="0"/>
        <w:adjustRightInd/>
        <w:spacing w:line="560" w:lineRule="exact"/>
        <w:ind w:firstLine="588"/>
        <w:textAlignment w:val="baseline"/>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（四）相关项目经验。</w:t>
      </w:r>
    </w:p>
    <w:p>
      <w:pPr>
        <w:keepNext w:val="0"/>
        <w:keepLines w:val="0"/>
        <w:pageBreakBefore w:val="0"/>
        <w:widowControl w:val="0"/>
        <w:wordWrap/>
        <w:topLinePunct w:val="0"/>
        <w:autoSpaceDE/>
        <w:autoSpaceDN/>
        <w:bidi w:val="0"/>
        <w:adjustRightInd/>
        <w:spacing w:line="560" w:lineRule="exact"/>
        <w:ind w:firstLine="588"/>
        <w:textAlignment w:val="baseline"/>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（五）对照本项目服务要求编制的服务方案与报价方案，报价方案需包含项目需要的全部费用。</w:t>
      </w:r>
    </w:p>
    <w:p>
      <w:pPr>
        <w:keepNext w:val="0"/>
        <w:keepLines w:val="0"/>
        <w:pageBreakBefore w:val="0"/>
        <w:widowControl w:val="0"/>
        <w:wordWrap/>
        <w:topLinePunct w:val="0"/>
        <w:autoSpaceDE/>
        <w:autoSpaceDN/>
        <w:bidi w:val="0"/>
        <w:adjustRightInd/>
        <w:spacing w:line="560" w:lineRule="exact"/>
        <w:ind w:firstLine="645"/>
        <w:rPr>
          <w:rFonts w:ascii="黑体" w:hAnsi="黑体" w:eastAsia="黑体"/>
          <w:sz w:val="32"/>
          <w:szCs w:val="32"/>
          <w:highlight w:val="none"/>
        </w:rPr>
      </w:pPr>
      <w:r>
        <w:rPr>
          <w:rFonts w:hint="eastAsia" w:ascii="黑体" w:hAnsi="黑体" w:eastAsia="黑体"/>
          <w:sz w:val="32"/>
          <w:szCs w:val="32"/>
          <w:highlight w:val="none"/>
          <w:lang w:eastAsia="zh-CN"/>
        </w:rPr>
        <w:t>五</w:t>
      </w:r>
      <w:r>
        <w:rPr>
          <w:rFonts w:hint="eastAsia" w:ascii="黑体" w:hAnsi="黑体" w:eastAsia="黑体"/>
          <w:sz w:val="32"/>
          <w:szCs w:val="32"/>
          <w:highlight w:val="none"/>
        </w:rPr>
        <w:t>、</w:t>
      </w:r>
      <w:r>
        <w:rPr>
          <w:rFonts w:ascii="黑体" w:hAnsi="黑体" w:eastAsia="黑体"/>
          <w:sz w:val="32"/>
          <w:szCs w:val="32"/>
          <w:highlight w:val="none"/>
        </w:rPr>
        <w:t>联系方式</w:t>
      </w:r>
    </w:p>
    <w:p>
      <w:pPr>
        <w:keepNext w:val="0"/>
        <w:keepLines w:val="0"/>
        <w:pageBreakBefore w:val="0"/>
        <w:widowControl w:val="0"/>
        <w:wordWrap/>
        <w:topLinePunct w:val="0"/>
        <w:autoSpaceDE/>
        <w:autoSpaceDN/>
        <w:bidi w:val="0"/>
        <w:adjustRightInd/>
        <w:spacing w:line="560" w:lineRule="exact"/>
        <w:ind w:firstLine="588"/>
        <w:textAlignment w:val="baseline"/>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联系人</w:t>
      </w:r>
      <w:bookmarkStart w:id="0" w:name="_Hlt241653415"/>
      <w:bookmarkStart w:id="1" w:name="_Hlt241653416"/>
      <w:r>
        <w:rPr>
          <w:rFonts w:hint="eastAsia" w:ascii="Times New Roman" w:hAnsi="Times New Roman" w:eastAsia="仿宋_GB2312" w:cs="Times New Roman"/>
          <w:sz w:val="32"/>
          <w:szCs w:val="32"/>
          <w:highlight w:val="none"/>
          <w:lang w:eastAsia="zh-CN"/>
        </w:rPr>
        <w:t>：王老师</w:t>
      </w:r>
      <w:r>
        <w:rPr>
          <w:rFonts w:hint="eastAsia" w:ascii="Times New Roman" w:hAnsi="Times New Roman" w:eastAsia="仿宋_GB2312" w:cs="Times New Roman"/>
          <w:sz w:val="32"/>
          <w:szCs w:val="32"/>
          <w:highlight w:val="none"/>
        </w:rPr>
        <w:t xml:space="preserve">   </w:t>
      </w:r>
      <w:bookmarkEnd w:id="0"/>
      <w:bookmarkEnd w:id="1"/>
      <w:r>
        <w:rPr>
          <w:rFonts w:hint="eastAsia" w:ascii="Times New Roman" w:hAnsi="Times New Roman" w:eastAsia="仿宋_GB2312" w:cs="Times New Roman"/>
          <w:sz w:val="32"/>
          <w:szCs w:val="32"/>
          <w:highlight w:val="none"/>
        </w:rPr>
        <w:t xml:space="preserve">     </w:t>
      </w:r>
    </w:p>
    <w:p>
      <w:pPr>
        <w:keepNext w:val="0"/>
        <w:keepLines w:val="0"/>
        <w:pageBreakBefore w:val="0"/>
        <w:widowControl w:val="0"/>
        <w:wordWrap/>
        <w:topLinePunct w:val="0"/>
        <w:autoSpaceDE/>
        <w:autoSpaceDN/>
        <w:bidi w:val="0"/>
        <w:adjustRightInd/>
        <w:spacing w:line="560" w:lineRule="exact"/>
        <w:ind w:firstLine="588"/>
        <w:textAlignment w:val="baseline"/>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rPr>
        <w:t>邮箱：</w:t>
      </w:r>
      <w:r>
        <w:rPr>
          <w:rFonts w:hint="eastAsia" w:ascii="Times New Roman" w:hAnsi="Times New Roman" w:eastAsia="仿宋_GB2312" w:cs="Times New Roman"/>
          <w:sz w:val="32"/>
          <w:szCs w:val="32"/>
          <w:highlight w:val="none"/>
          <w:lang w:val="en-US" w:eastAsia="zh-CN"/>
        </w:rPr>
        <w:t>jwwang</w:t>
      </w:r>
      <w:r>
        <w:rPr>
          <w:rFonts w:hint="eastAsia" w:ascii="Times New Roman" w:hAnsi="Times New Roman" w:eastAsia="仿宋_GB2312" w:cs="Times New Roman"/>
          <w:sz w:val="32"/>
          <w:szCs w:val="32"/>
          <w:highlight w:val="none"/>
        </w:rPr>
        <w:t>@isc.com.cn</w:t>
      </w:r>
    </w:p>
    <w:p>
      <w:pPr>
        <w:keepNext w:val="0"/>
        <w:keepLines w:val="0"/>
        <w:pageBreakBefore w:val="0"/>
        <w:widowControl w:val="0"/>
        <w:wordWrap/>
        <w:topLinePunct w:val="0"/>
        <w:autoSpaceDE/>
        <w:autoSpaceDN/>
        <w:bidi w:val="0"/>
        <w:adjustRightInd/>
        <w:spacing w:line="560" w:lineRule="exact"/>
        <w:ind w:firstLine="588"/>
        <w:textAlignment w:val="baseline"/>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rPr>
        <w:t>电话</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021-</w:t>
      </w:r>
      <w:r>
        <w:rPr>
          <w:rFonts w:hint="eastAsia" w:ascii="Times New Roman" w:hAnsi="Times New Roman" w:eastAsia="仿宋_GB2312" w:cs="Times New Roman"/>
          <w:sz w:val="32"/>
          <w:szCs w:val="32"/>
          <w:highlight w:val="none"/>
          <w:lang w:val="en-US" w:eastAsia="zh-CN"/>
        </w:rPr>
        <w:t>51916832</w:t>
      </w:r>
    </w:p>
    <w:p>
      <w:pPr>
        <w:keepNext w:val="0"/>
        <w:keepLines w:val="0"/>
        <w:pageBreakBefore w:val="0"/>
        <w:widowControl w:val="0"/>
        <w:wordWrap/>
        <w:topLinePunct w:val="0"/>
        <w:autoSpaceDE/>
        <w:autoSpaceDN/>
        <w:bidi w:val="0"/>
        <w:adjustRightInd/>
        <w:spacing w:line="560" w:lineRule="exact"/>
        <w:ind w:firstLine="588"/>
        <w:textAlignment w:val="baseline"/>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地址：上海市浦东</w:t>
      </w:r>
      <w:r>
        <w:rPr>
          <w:rFonts w:hint="eastAsia" w:ascii="Times New Roman" w:hAnsi="Times New Roman" w:eastAsia="仿宋_GB2312" w:cs="Times New Roman"/>
          <w:sz w:val="32"/>
          <w:szCs w:val="32"/>
          <w:highlight w:val="none"/>
          <w:lang w:eastAsia="zh-CN"/>
        </w:rPr>
        <w:t>新区杨高南路</w:t>
      </w:r>
      <w:r>
        <w:rPr>
          <w:rFonts w:hint="eastAsia" w:ascii="Times New Roman" w:hAnsi="Times New Roman" w:eastAsia="仿宋_GB2312" w:cs="Times New Roman"/>
          <w:sz w:val="32"/>
          <w:szCs w:val="32"/>
          <w:highlight w:val="none"/>
          <w:lang w:val="en-US" w:eastAsia="zh-CN"/>
        </w:rPr>
        <w:t>288号</w:t>
      </w:r>
      <w:r>
        <w:rPr>
          <w:rFonts w:hint="eastAsia" w:ascii="Times New Roman" w:hAnsi="Times New Roman" w:eastAsia="仿宋_GB2312" w:cs="Times New Roman"/>
          <w:sz w:val="32"/>
          <w:szCs w:val="32"/>
          <w:highlight w:val="none"/>
        </w:rPr>
        <w:t>中证中小投资者服务中心</w:t>
      </w:r>
    </w:p>
    <w:p>
      <w:pPr>
        <w:keepNext w:val="0"/>
        <w:keepLines w:val="0"/>
        <w:pageBreakBefore w:val="0"/>
        <w:widowControl w:val="0"/>
        <w:wordWrap/>
        <w:topLinePunct w:val="0"/>
        <w:autoSpaceDE/>
        <w:autoSpaceDN/>
        <w:bidi w:val="0"/>
        <w:adjustRightInd/>
        <w:spacing w:line="560" w:lineRule="exact"/>
        <w:ind w:firstLine="588"/>
        <w:textAlignment w:val="baseline"/>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rPr>
        <w:t>邮编：2001</w:t>
      </w:r>
      <w:r>
        <w:rPr>
          <w:rFonts w:hint="eastAsia" w:ascii="Times New Roman" w:hAnsi="Times New Roman" w:eastAsia="仿宋_GB2312" w:cs="Times New Roman"/>
          <w:sz w:val="32"/>
          <w:szCs w:val="32"/>
          <w:highlight w:val="none"/>
          <w:lang w:val="en-US" w:eastAsia="zh-CN"/>
        </w:rPr>
        <w:t>35</w:t>
      </w:r>
    </w:p>
    <w:p>
      <w:pPr>
        <w:keepNext w:val="0"/>
        <w:keepLines w:val="0"/>
        <w:pageBreakBefore w:val="0"/>
        <w:widowControl w:val="0"/>
        <w:wordWrap/>
        <w:topLinePunct w:val="0"/>
        <w:autoSpaceDE/>
        <w:autoSpaceDN/>
        <w:bidi w:val="0"/>
        <w:adjustRightInd/>
        <w:spacing w:line="560" w:lineRule="exact"/>
        <w:ind w:firstLine="588"/>
        <w:textAlignment w:val="baseline"/>
        <w:rPr>
          <w:rFonts w:hint="eastAsia" w:ascii="Times New Roman" w:hAnsi="Times New Roman" w:eastAsia="仿宋_GB2312" w:cs="Times New Roman"/>
          <w:sz w:val="32"/>
          <w:szCs w:val="32"/>
          <w:highlight w:val="none"/>
        </w:rPr>
      </w:pPr>
    </w:p>
    <w:p>
      <w:pPr>
        <w:keepNext w:val="0"/>
        <w:keepLines w:val="0"/>
        <w:pageBreakBefore w:val="0"/>
        <w:widowControl w:val="0"/>
        <w:wordWrap/>
        <w:topLinePunct w:val="0"/>
        <w:autoSpaceDE/>
        <w:autoSpaceDN/>
        <w:bidi w:val="0"/>
        <w:adjustRightInd/>
        <w:spacing w:line="560" w:lineRule="exact"/>
        <w:ind w:left="1598" w:leftChars="304" w:hanging="960" w:hangingChars="300"/>
        <w:rPr>
          <w:rFonts w:ascii="仿宋" w:hAnsi="仿宋" w:eastAsia="仿宋"/>
          <w:sz w:val="32"/>
          <w:szCs w:val="32"/>
          <w:highlight w:val="none"/>
        </w:rPr>
      </w:pPr>
      <w:r>
        <w:rPr>
          <w:rFonts w:hint="eastAsia" w:ascii="仿宋" w:hAnsi="仿宋" w:eastAsia="仿宋"/>
          <w:sz w:val="32"/>
          <w:szCs w:val="32"/>
          <w:highlight w:val="none"/>
        </w:rPr>
        <w:t>附件</w:t>
      </w:r>
      <w:r>
        <w:rPr>
          <w:rFonts w:ascii="仿宋" w:hAnsi="仿宋" w:eastAsia="仿宋"/>
          <w:sz w:val="32"/>
          <w:szCs w:val="32"/>
          <w:highlight w:val="none"/>
        </w:rPr>
        <w:t>：</w:t>
      </w:r>
      <w:r>
        <w:rPr>
          <w:rFonts w:hint="eastAsia" w:ascii="仿宋" w:hAnsi="仿宋" w:eastAsia="仿宋" w:cs="仿宋"/>
          <w:sz w:val="32"/>
          <w:szCs w:val="32"/>
          <w:highlight w:val="none"/>
          <w:lang w:val="en-US" w:eastAsia="zh-CN"/>
        </w:rPr>
        <w:t>投资者服务中心2024年度新办公场地企业文化墙设计制作供应商采购项目</w:t>
      </w:r>
      <w:r>
        <w:rPr>
          <w:rFonts w:hint="eastAsia" w:ascii="仿宋" w:hAnsi="仿宋" w:eastAsia="仿宋"/>
          <w:sz w:val="32"/>
          <w:szCs w:val="32"/>
          <w:highlight w:val="none"/>
          <w:lang w:eastAsia="zh-CN"/>
        </w:rPr>
        <w:t>申请表</w:t>
      </w:r>
    </w:p>
    <w:p>
      <w:pPr>
        <w:keepNext w:val="0"/>
        <w:keepLines w:val="0"/>
        <w:pageBreakBefore w:val="0"/>
        <w:widowControl w:val="0"/>
        <w:wordWrap/>
        <w:topLinePunct w:val="0"/>
        <w:autoSpaceDE/>
        <w:autoSpaceDN/>
        <w:bidi w:val="0"/>
        <w:adjustRightInd/>
        <w:spacing w:line="560" w:lineRule="exact"/>
        <w:ind w:firstLine="640" w:firstLineChars="200"/>
        <w:rPr>
          <w:rFonts w:hint="default" w:ascii="仿宋" w:hAnsi="仿宋" w:eastAsia="仿宋" w:cs="仿宋"/>
          <w:sz w:val="32"/>
          <w:szCs w:val="32"/>
          <w:highlight w:val="none"/>
          <w:lang w:val="en-US" w:eastAsia="zh-CN"/>
        </w:rPr>
      </w:pPr>
    </w:p>
    <w:p>
      <w:pPr>
        <w:keepNext w:val="0"/>
        <w:keepLines w:val="0"/>
        <w:pageBreakBefore w:val="0"/>
        <w:widowControl w:val="0"/>
        <w:wordWrap/>
        <w:topLinePunct w:val="0"/>
        <w:autoSpaceDE/>
        <w:autoSpaceDN/>
        <w:bidi w:val="0"/>
        <w:adjustRightInd/>
        <w:spacing w:line="560" w:lineRule="exact"/>
        <w:rPr>
          <w:rFonts w:hint="eastAsia" w:ascii="仿宋" w:hAnsi="仿宋" w:eastAsia="仿宋"/>
          <w:sz w:val="32"/>
          <w:szCs w:val="32"/>
          <w:highlight w:val="none"/>
        </w:rPr>
      </w:pPr>
    </w:p>
    <w:p>
      <w:pPr>
        <w:keepNext w:val="0"/>
        <w:keepLines w:val="0"/>
        <w:pageBreakBefore w:val="0"/>
        <w:widowControl w:val="0"/>
        <w:wordWrap/>
        <w:topLinePunct w:val="0"/>
        <w:autoSpaceDE/>
        <w:autoSpaceDN/>
        <w:bidi w:val="0"/>
        <w:adjustRightInd/>
        <w:spacing w:line="560" w:lineRule="exact"/>
        <w:rPr>
          <w:rFonts w:hint="eastAsia" w:ascii="仿宋" w:hAnsi="仿宋" w:eastAsia="仿宋"/>
          <w:sz w:val="32"/>
          <w:szCs w:val="32"/>
          <w:highlight w:val="none"/>
        </w:rPr>
      </w:pPr>
    </w:p>
    <w:p>
      <w:pPr>
        <w:keepNext w:val="0"/>
        <w:keepLines w:val="0"/>
        <w:pageBreakBefore w:val="0"/>
        <w:widowControl w:val="0"/>
        <w:wordWrap/>
        <w:topLinePunct w:val="0"/>
        <w:autoSpaceDE/>
        <w:autoSpaceDN/>
        <w:bidi w:val="0"/>
        <w:adjustRightInd/>
        <w:spacing w:line="560" w:lineRule="exact"/>
        <w:rPr>
          <w:rFonts w:hint="eastAsia" w:ascii="仿宋" w:hAnsi="仿宋" w:eastAsia="仿宋"/>
          <w:sz w:val="32"/>
          <w:szCs w:val="32"/>
          <w:highlight w:val="none"/>
        </w:rPr>
      </w:pPr>
    </w:p>
    <w:p>
      <w:pPr>
        <w:keepNext w:val="0"/>
        <w:keepLines w:val="0"/>
        <w:pageBreakBefore w:val="0"/>
        <w:widowControl w:val="0"/>
        <w:wordWrap/>
        <w:topLinePunct w:val="0"/>
        <w:autoSpaceDE/>
        <w:autoSpaceDN/>
        <w:bidi w:val="0"/>
        <w:adjustRightInd/>
        <w:spacing w:line="560" w:lineRule="exact"/>
        <w:ind w:firstLine="4640" w:firstLineChars="1450"/>
        <w:rPr>
          <w:rFonts w:ascii="仿宋" w:hAnsi="仿宋" w:eastAsia="仿宋"/>
          <w:sz w:val="32"/>
          <w:szCs w:val="32"/>
          <w:highlight w:val="none"/>
        </w:rPr>
      </w:pPr>
      <w:r>
        <w:rPr>
          <w:rFonts w:hint="eastAsia" w:ascii="仿宋" w:hAnsi="仿宋" w:eastAsia="仿宋"/>
          <w:sz w:val="32"/>
          <w:szCs w:val="32"/>
          <w:highlight w:val="none"/>
        </w:rPr>
        <w:t>中证</w:t>
      </w:r>
      <w:r>
        <w:rPr>
          <w:rFonts w:ascii="仿宋" w:hAnsi="仿宋" w:eastAsia="仿宋"/>
          <w:sz w:val="32"/>
          <w:szCs w:val="32"/>
          <w:highlight w:val="none"/>
        </w:rPr>
        <w:t>中小投资者服务中心</w:t>
      </w:r>
    </w:p>
    <w:p>
      <w:pPr>
        <w:keepNext w:val="0"/>
        <w:keepLines w:val="0"/>
        <w:pageBreakBefore w:val="0"/>
        <w:widowControl w:val="0"/>
        <w:wordWrap/>
        <w:topLinePunct w:val="0"/>
        <w:autoSpaceDE/>
        <w:autoSpaceDN/>
        <w:bidi w:val="0"/>
        <w:adjustRightInd/>
        <w:spacing w:line="560" w:lineRule="exact"/>
        <w:ind w:firstLine="645"/>
        <w:rPr>
          <w:rFonts w:hint="eastAsia" w:ascii="仿宋" w:hAnsi="仿宋" w:eastAsia="仿宋"/>
          <w:sz w:val="32"/>
          <w:szCs w:val="32"/>
          <w:highlight w:val="none"/>
        </w:rPr>
      </w:pPr>
      <w:r>
        <w:rPr>
          <w:rFonts w:hint="eastAsia" w:ascii="仿宋" w:hAnsi="仿宋" w:eastAsia="仿宋"/>
          <w:sz w:val="32"/>
          <w:szCs w:val="32"/>
          <w:highlight w:val="none"/>
        </w:rPr>
        <w:t xml:space="preserve">                           </w:t>
      </w:r>
      <w:r>
        <w:rPr>
          <w:rFonts w:hint="eastAsia" w:ascii="仿宋" w:hAnsi="仿宋" w:eastAsia="仿宋"/>
          <w:sz w:val="32"/>
          <w:szCs w:val="32"/>
          <w:highlight w:val="none"/>
          <w:lang w:val="en-US" w:eastAsia="zh-CN"/>
        </w:rPr>
        <w:t xml:space="preserve">  </w:t>
      </w:r>
      <w:r>
        <w:rPr>
          <w:rFonts w:hint="default" w:ascii="Times New Roman" w:hAnsi="Times New Roman" w:eastAsia="仿宋" w:cs="Times New Roman"/>
          <w:sz w:val="32"/>
          <w:szCs w:val="32"/>
          <w:highlight w:val="none"/>
        </w:rPr>
        <w:t xml:space="preserve"> 20</w:t>
      </w:r>
      <w:r>
        <w:rPr>
          <w:rFonts w:hint="default" w:ascii="Times New Roman" w:hAnsi="Times New Roman" w:eastAsia="仿宋" w:cs="Times New Roman"/>
          <w:sz w:val="32"/>
          <w:szCs w:val="32"/>
          <w:highlight w:val="none"/>
          <w:lang w:val="en-US" w:eastAsia="zh-CN"/>
        </w:rPr>
        <w:t>2</w:t>
      </w:r>
      <w:r>
        <w:rPr>
          <w:rFonts w:hint="eastAsia" w:ascii="Times New Roman" w:hAnsi="Times New Roman" w:eastAsia="仿宋" w:cs="Times New Roman"/>
          <w:sz w:val="32"/>
          <w:szCs w:val="32"/>
          <w:highlight w:val="none"/>
          <w:lang w:val="en-US" w:eastAsia="zh-CN"/>
        </w:rPr>
        <w:t>4</w:t>
      </w:r>
      <w:r>
        <w:rPr>
          <w:rFonts w:hint="eastAsia" w:ascii="仿宋" w:hAnsi="仿宋" w:eastAsia="仿宋"/>
          <w:sz w:val="32"/>
          <w:szCs w:val="32"/>
          <w:highlight w:val="none"/>
        </w:rPr>
        <w:t>年</w:t>
      </w:r>
      <w:r>
        <w:rPr>
          <w:rFonts w:hint="eastAsia" w:ascii="仿宋" w:hAnsi="仿宋" w:eastAsia="仿宋"/>
          <w:sz w:val="32"/>
          <w:szCs w:val="32"/>
          <w:highlight w:val="none"/>
          <w:lang w:val="en-US" w:eastAsia="zh-CN"/>
        </w:rPr>
        <w:t>6</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12</w:t>
      </w:r>
      <w:bookmarkStart w:id="2" w:name="_GoBack"/>
      <w:bookmarkEnd w:id="2"/>
      <w:r>
        <w:rPr>
          <w:rFonts w:hint="eastAsia" w:ascii="仿宋" w:hAnsi="仿宋" w:eastAsia="仿宋"/>
          <w:sz w:val="32"/>
          <w:szCs w:val="32"/>
          <w:highlight w:val="none"/>
        </w:rPr>
        <w:t>日</w:t>
      </w:r>
    </w:p>
    <w:p>
      <w:pPr>
        <w:keepNext w:val="0"/>
        <w:keepLines w:val="0"/>
        <w:pageBreakBefore w:val="0"/>
        <w:widowControl w:val="0"/>
        <w:wordWrap/>
        <w:topLinePunct w:val="0"/>
        <w:autoSpaceDE/>
        <w:autoSpaceDN/>
        <w:bidi w:val="0"/>
        <w:adjustRightInd/>
        <w:spacing w:line="560" w:lineRule="exact"/>
        <w:ind w:firstLine="645"/>
        <w:rPr>
          <w:rFonts w:hint="eastAsia" w:ascii="仿宋" w:hAnsi="仿宋" w:eastAsia="仿宋"/>
          <w:sz w:val="32"/>
          <w:szCs w:val="32"/>
          <w:highlight w:val="none"/>
        </w:rPr>
      </w:pPr>
    </w:p>
    <w:p>
      <w:pPr>
        <w:keepNext w:val="0"/>
        <w:keepLines w:val="0"/>
        <w:pageBreakBefore w:val="0"/>
        <w:widowControl w:val="0"/>
        <w:wordWrap/>
        <w:topLinePunct w:val="0"/>
        <w:autoSpaceDE/>
        <w:autoSpaceDN/>
        <w:bidi w:val="0"/>
        <w:adjustRightInd/>
        <w:spacing w:line="560" w:lineRule="exact"/>
        <w:ind w:firstLine="645"/>
        <w:rPr>
          <w:rFonts w:hint="eastAsia" w:ascii="仿宋" w:hAnsi="仿宋" w:eastAsia="仿宋"/>
          <w:sz w:val="32"/>
          <w:szCs w:val="32"/>
          <w:highlight w:val="none"/>
        </w:rPr>
      </w:pPr>
    </w:p>
    <w:p>
      <w:pPr>
        <w:keepNext w:val="0"/>
        <w:keepLines w:val="0"/>
        <w:pageBreakBefore w:val="0"/>
        <w:widowControl w:val="0"/>
        <w:wordWrap/>
        <w:topLinePunct w:val="0"/>
        <w:autoSpaceDE/>
        <w:autoSpaceDN/>
        <w:bidi w:val="0"/>
        <w:adjustRightInd/>
        <w:spacing w:line="560" w:lineRule="exact"/>
        <w:ind w:firstLine="645"/>
        <w:rPr>
          <w:rFonts w:hint="eastAsia" w:ascii="仿宋" w:hAnsi="仿宋" w:eastAsia="仿宋"/>
          <w:sz w:val="32"/>
          <w:szCs w:val="32"/>
          <w:highlight w:val="none"/>
        </w:rPr>
      </w:pPr>
    </w:p>
    <w:p>
      <w:pPr>
        <w:keepNext w:val="0"/>
        <w:keepLines w:val="0"/>
        <w:pageBreakBefore w:val="0"/>
        <w:widowControl w:val="0"/>
        <w:wordWrap/>
        <w:topLinePunct w:val="0"/>
        <w:autoSpaceDE/>
        <w:autoSpaceDN/>
        <w:bidi w:val="0"/>
        <w:adjustRightInd/>
        <w:spacing w:line="560" w:lineRule="exact"/>
        <w:ind w:firstLine="645"/>
        <w:rPr>
          <w:rFonts w:hint="eastAsia" w:ascii="仿宋" w:hAnsi="仿宋" w:eastAsia="仿宋"/>
          <w:sz w:val="32"/>
          <w:szCs w:val="32"/>
          <w:highlight w:val="none"/>
        </w:rPr>
      </w:pPr>
    </w:p>
    <w:p>
      <w:pPr>
        <w:keepNext w:val="0"/>
        <w:keepLines w:val="0"/>
        <w:pageBreakBefore w:val="0"/>
        <w:widowControl w:val="0"/>
        <w:wordWrap/>
        <w:topLinePunct w:val="0"/>
        <w:autoSpaceDE/>
        <w:autoSpaceDN/>
        <w:bidi w:val="0"/>
        <w:adjustRightInd/>
        <w:spacing w:line="560" w:lineRule="exact"/>
        <w:ind w:firstLine="645"/>
        <w:rPr>
          <w:rFonts w:hint="eastAsia" w:ascii="仿宋" w:hAnsi="仿宋" w:eastAsia="仿宋"/>
          <w:sz w:val="32"/>
          <w:szCs w:val="32"/>
          <w:highlight w:val="none"/>
        </w:rPr>
      </w:pPr>
    </w:p>
    <w:p>
      <w:pPr>
        <w:keepNext w:val="0"/>
        <w:keepLines w:val="0"/>
        <w:pageBreakBefore w:val="0"/>
        <w:widowControl w:val="0"/>
        <w:wordWrap/>
        <w:topLinePunct w:val="0"/>
        <w:autoSpaceDE/>
        <w:autoSpaceDN/>
        <w:bidi w:val="0"/>
        <w:adjustRightInd/>
        <w:spacing w:line="560" w:lineRule="exact"/>
        <w:rPr>
          <w:rFonts w:hint="eastAsia" w:ascii="仿宋" w:hAnsi="仿宋" w:eastAsia="仿宋"/>
          <w:sz w:val="32"/>
          <w:szCs w:val="32"/>
          <w:highlight w:val="none"/>
        </w:rPr>
      </w:pPr>
    </w:p>
    <w:p>
      <w:pPr>
        <w:keepNext w:val="0"/>
        <w:keepLines w:val="0"/>
        <w:pageBreakBefore w:val="0"/>
        <w:widowControl w:val="0"/>
        <w:wordWrap/>
        <w:topLinePunct w:val="0"/>
        <w:autoSpaceDE/>
        <w:autoSpaceDN/>
        <w:bidi w:val="0"/>
        <w:adjustRightInd/>
        <w:spacing w:line="560" w:lineRule="exact"/>
        <w:rPr>
          <w:rFonts w:hint="eastAsia" w:ascii="黑体" w:hAnsi="黑体" w:eastAsia="黑体" w:cs="黑体"/>
          <w:sz w:val="32"/>
          <w:szCs w:val="32"/>
          <w:highlight w:val="none"/>
        </w:rPr>
      </w:pPr>
      <w:r>
        <w:rPr>
          <w:rFonts w:hint="eastAsia" w:ascii="黑体" w:hAnsi="黑体" w:eastAsia="黑体" w:cs="黑体"/>
          <w:sz w:val="32"/>
          <w:szCs w:val="32"/>
          <w:highlight w:val="none"/>
        </w:rPr>
        <w:t>附件</w:t>
      </w:r>
    </w:p>
    <w:p>
      <w:pPr>
        <w:keepNext w:val="0"/>
        <w:keepLines w:val="0"/>
        <w:pageBreakBefore w:val="0"/>
        <w:widowControl w:val="0"/>
        <w:wordWrap/>
        <w:topLinePunct w:val="0"/>
        <w:autoSpaceDE/>
        <w:autoSpaceDN/>
        <w:bidi w:val="0"/>
        <w:adjustRightInd/>
        <w:spacing w:line="560" w:lineRule="exact"/>
        <w:rPr>
          <w:rFonts w:hint="eastAsia" w:ascii="仿宋" w:hAnsi="仿宋" w:eastAsia="仿宋" w:cs="仿宋"/>
          <w:sz w:val="32"/>
          <w:szCs w:val="32"/>
          <w:highlight w:val="none"/>
        </w:rPr>
      </w:pPr>
    </w:p>
    <w:p>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color w:val="auto"/>
          <w:sz w:val="44"/>
          <w:szCs w:val="44"/>
          <w:highlight w:val="none"/>
          <w:lang w:val="en-US" w:eastAsia="zh-CN"/>
        </w:rPr>
      </w:pPr>
      <w:r>
        <w:rPr>
          <w:rFonts w:hint="eastAsia" w:ascii="Times New Roman" w:hAnsi="Times New Roman" w:eastAsia="方正小标宋简体" w:cs="Times New Roman"/>
          <w:color w:val="auto"/>
          <w:sz w:val="44"/>
          <w:szCs w:val="44"/>
          <w:highlight w:val="none"/>
          <w:lang w:val="en-US" w:eastAsia="zh-CN"/>
        </w:rPr>
        <w:t>中证中小投资者服务中心2024年度新办公场地企业文化墙设计制作供应商采购项目申　请　表</w:t>
      </w:r>
    </w:p>
    <w:p>
      <w:pPr>
        <w:keepNext w:val="0"/>
        <w:keepLines w:val="0"/>
        <w:pageBreakBefore w:val="0"/>
        <w:widowControl w:val="0"/>
        <w:wordWrap/>
        <w:topLinePunct w:val="0"/>
        <w:autoSpaceDE/>
        <w:autoSpaceDN/>
        <w:bidi w:val="0"/>
        <w:adjustRightInd/>
        <w:spacing w:line="560" w:lineRule="exact"/>
        <w:jc w:val="center"/>
        <w:rPr>
          <w:rFonts w:ascii="Arial Narrow" w:hAnsi="Arial Narrow" w:eastAsia="宋体" w:cs="Times New Roman"/>
          <w:sz w:val="32"/>
          <w:highlight w:val="none"/>
        </w:rPr>
      </w:pPr>
      <w:r>
        <w:rPr>
          <w:rFonts w:hint="eastAsia" w:ascii="Arial Narrow" w:hAnsi="Arial Narrow" w:eastAsia="黑体" w:cs="Times New Roman"/>
          <w:sz w:val="32"/>
          <w:highlight w:val="none"/>
        </w:rPr>
        <w:t>（</w:t>
      </w:r>
      <w:r>
        <w:rPr>
          <w:rFonts w:hint="eastAsia" w:ascii="Times New Roman" w:hAnsi="Times New Roman" w:eastAsia="仿宋" w:cs="Times New Roman"/>
          <w:sz w:val="32"/>
          <w:szCs w:val="32"/>
          <w:highlight w:val="none"/>
          <w:lang w:val="en-US" w:eastAsia="zh-CN"/>
        </w:rPr>
        <w:t>2024</w:t>
      </w:r>
      <w:r>
        <w:rPr>
          <w:rFonts w:hint="eastAsia" w:ascii="Arial Narrow" w:hAnsi="Arial Narrow" w:eastAsia="黑体" w:cs="Times New Roman"/>
          <w:sz w:val="32"/>
          <w:highlight w:val="none"/>
        </w:rPr>
        <w:t>年</w:t>
      </w:r>
      <w:r>
        <w:rPr>
          <w:rFonts w:hint="eastAsia" w:ascii="Arial Narrow" w:hAnsi="Arial Narrow" w:eastAsia="黑体" w:cs="Times New Roman"/>
          <w:sz w:val="32"/>
          <w:highlight w:val="none"/>
          <w:lang w:val="en-US" w:eastAsia="zh-CN"/>
        </w:rPr>
        <w:t>6</w:t>
      </w:r>
      <w:r>
        <w:rPr>
          <w:rFonts w:hint="eastAsia" w:ascii="Arial Narrow" w:hAnsi="Arial Narrow" w:eastAsia="黑体" w:cs="Times New Roman"/>
          <w:sz w:val="32"/>
          <w:highlight w:val="none"/>
        </w:rPr>
        <w:t>月）</w:t>
      </w:r>
    </w:p>
    <w:p>
      <w:pPr>
        <w:keepNext w:val="0"/>
        <w:keepLines w:val="0"/>
        <w:pageBreakBefore w:val="0"/>
        <w:widowControl w:val="0"/>
        <w:wordWrap/>
        <w:topLinePunct w:val="0"/>
        <w:autoSpaceDE/>
        <w:autoSpaceDN/>
        <w:bidi w:val="0"/>
        <w:adjustRightInd/>
        <w:spacing w:line="560" w:lineRule="exact"/>
        <w:rPr>
          <w:rFonts w:ascii="Arial Narrow" w:hAnsi="Arial Narrow" w:eastAsia="宋体" w:cs="Times New Roman"/>
          <w:sz w:val="18"/>
          <w:highlight w:val="none"/>
        </w:rPr>
      </w:pPr>
    </w:p>
    <w:p>
      <w:pPr>
        <w:keepNext w:val="0"/>
        <w:keepLines w:val="0"/>
        <w:pageBreakBefore w:val="0"/>
        <w:widowControl w:val="0"/>
        <w:wordWrap/>
        <w:topLinePunct w:val="0"/>
        <w:autoSpaceDE/>
        <w:autoSpaceDN/>
        <w:bidi w:val="0"/>
        <w:adjustRightInd/>
        <w:spacing w:line="560" w:lineRule="exact"/>
        <w:rPr>
          <w:rFonts w:ascii="Arial Narrow" w:hAnsi="Arial Narrow" w:eastAsia="宋体" w:cs="Times New Roman"/>
          <w:sz w:val="18"/>
          <w:highlight w:val="none"/>
        </w:rPr>
      </w:pPr>
    </w:p>
    <w:p>
      <w:pPr>
        <w:keepNext w:val="0"/>
        <w:keepLines w:val="0"/>
        <w:pageBreakBefore w:val="0"/>
        <w:widowControl w:val="0"/>
        <w:wordWrap/>
        <w:topLinePunct w:val="0"/>
        <w:autoSpaceDE/>
        <w:autoSpaceDN/>
        <w:bidi w:val="0"/>
        <w:adjustRightInd/>
        <w:spacing w:line="560" w:lineRule="exact"/>
        <w:rPr>
          <w:rFonts w:ascii="Arial Narrow" w:hAnsi="Arial Narrow" w:eastAsia="宋体" w:cs="Times New Roman"/>
          <w:sz w:val="18"/>
          <w:highlight w:val="none"/>
        </w:rPr>
      </w:pPr>
    </w:p>
    <w:p>
      <w:pPr>
        <w:keepNext w:val="0"/>
        <w:keepLines w:val="0"/>
        <w:pageBreakBefore w:val="0"/>
        <w:widowControl w:val="0"/>
        <w:wordWrap/>
        <w:topLinePunct w:val="0"/>
        <w:autoSpaceDE/>
        <w:autoSpaceDN/>
        <w:bidi w:val="0"/>
        <w:adjustRightInd/>
        <w:spacing w:line="560" w:lineRule="exact"/>
        <w:rPr>
          <w:rFonts w:ascii="Arial Narrow" w:hAnsi="Arial Narrow" w:eastAsia="宋体" w:cs="Times New Roman"/>
          <w:sz w:val="18"/>
          <w:highlight w:val="none"/>
        </w:rPr>
      </w:pPr>
      <w:r>
        <w:rPr>
          <w:rFonts w:hint="eastAsia" w:ascii="Arial Narrow" w:hAnsi="Arial Narrow" w:eastAsia="宋体" w:cs="Times New Roman"/>
          <w:sz w:val="18"/>
          <w:highlight w:val="none"/>
        </w:rPr>
        <mc:AlternateContent>
          <mc:Choice Requires="wps">
            <w:drawing>
              <wp:anchor distT="0" distB="0" distL="114300" distR="114300" simplePos="0" relativeHeight="251659264" behindDoc="0" locked="0" layoutInCell="1" allowOverlap="1">
                <wp:simplePos x="0" y="0"/>
                <wp:positionH relativeFrom="column">
                  <wp:posOffset>2213610</wp:posOffset>
                </wp:positionH>
                <wp:positionV relativeFrom="paragraph">
                  <wp:posOffset>34290</wp:posOffset>
                </wp:positionV>
                <wp:extent cx="1686560" cy="343535"/>
                <wp:effectExtent l="4445" t="4445" r="13970" b="13970"/>
                <wp:wrapNone/>
                <wp:docPr id="2" name="文本框 2"/>
                <wp:cNvGraphicFramePr/>
                <a:graphic xmlns:a="http://schemas.openxmlformats.org/drawingml/2006/main">
                  <a:graphicData uri="http://schemas.microsoft.com/office/word/2010/wordprocessingShape">
                    <wps:wsp>
                      <wps:cNvSpPr txBox="true"/>
                      <wps:spPr>
                        <a:xfrm>
                          <a:off x="0" y="0"/>
                          <a:ext cx="1686560" cy="34353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upright="true"/>
                    </wps:wsp>
                  </a:graphicData>
                </a:graphic>
              </wp:anchor>
            </w:drawing>
          </mc:Choice>
          <mc:Fallback>
            <w:pict>
              <v:shape id="_x0000_s1026" o:spid="_x0000_s1026" o:spt="202" type="#_x0000_t202" style="position:absolute;left:0pt;margin-left:174.3pt;margin-top:2.7pt;height:27.05pt;width:132.8pt;z-index:251659264;mso-width-relative:page;mso-height-relative:page;" fillcolor="#FFFFFF" filled="t" stroked="t" coordsize="21600,21600" o:gfxdata="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rJMCW1wAAAAgBAAAPAAAAAAAAAAEAIAAAADgA&#10;AABkcnMvZG93bnJldi54bWxQSwECFAAUAAAACACHTuJA1LnAufQBAAD8AwAADgAAAAAAAAABACAA&#10;AAA8AQAAZHJzL2Uyb0RvYy54bWxQSwUGAAAAAAYABgBZAQAAogUAAAAA&#10;">
                <v:fill on="t" focussize="0,0"/>
                <v:stroke color="#FFFFFF" joinstyle="miter"/>
                <v:imagedata o:title=""/>
                <o:lock v:ext="edit" aspectratio="f"/>
                <v:textbox>
                  <w:txbxContent>
                    <w:p/>
                  </w:txbxContent>
                </v:textbox>
              </v:shape>
            </w:pict>
          </mc:Fallback>
        </mc:AlternateContent>
      </w:r>
    </w:p>
    <w:p>
      <w:pPr>
        <w:keepNext w:val="0"/>
        <w:keepLines w:val="0"/>
        <w:pageBreakBefore w:val="0"/>
        <w:widowControl w:val="0"/>
        <w:wordWrap/>
        <w:topLinePunct w:val="0"/>
        <w:autoSpaceDE/>
        <w:autoSpaceDN/>
        <w:bidi w:val="0"/>
        <w:adjustRightInd/>
        <w:spacing w:line="560" w:lineRule="exact"/>
        <w:rPr>
          <w:rFonts w:ascii="Arial Narrow" w:hAnsi="Arial Narrow" w:eastAsia="宋体" w:cs="Times New Roman"/>
          <w:sz w:val="18"/>
          <w:highlight w:val="none"/>
        </w:rPr>
      </w:pPr>
    </w:p>
    <w:p>
      <w:pPr>
        <w:keepNext w:val="0"/>
        <w:keepLines w:val="0"/>
        <w:pageBreakBefore w:val="0"/>
        <w:widowControl w:val="0"/>
        <w:wordWrap/>
        <w:topLinePunct w:val="0"/>
        <w:autoSpaceDE/>
        <w:autoSpaceDN/>
        <w:bidi w:val="0"/>
        <w:adjustRightInd/>
        <w:spacing w:line="560" w:lineRule="exact"/>
        <w:rPr>
          <w:rFonts w:ascii="Arial Narrow" w:hAnsi="Arial Narrow" w:eastAsia="仿宋_GB2312" w:cs="Times New Roman"/>
          <w:sz w:val="30"/>
          <w:highlight w:val="none"/>
        </w:rPr>
      </w:pPr>
      <w:r>
        <w:rPr>
          <w:rFonts w:hint="eastAsia" w:ascii="Arial Narrow" w:hAnsi="Arial Narrow" w:eastAsia="仿宋_GB2312" w:cs="Times New Roman"/>
          <w:sz w:val="30"/>
          <w:highlight w:val="none"/>
        </w:rPr>
        <w:t xml:space="preserve">         申请单位</w:t>
      </w:r>
      <w:r>
        <w:rPr>
          <w:rFonts w:hint="eastAsia" w:ascii="Arial Narrow" w:hAnsi="Arial Narrow" w:eastAsia="仿宋_GB2312" w:cs="Times New Roman"/>
          <w:sz w:val="30"/>
          <w:highlight w:val="none"/>
          <w:u w:val="single"/>
        </w:rPr>
        <w:t xml:space="preserve">                             </w:t>
      </w:r>
      <w:r>
        <w:rPr>
          <w:rFonts w:ascii="Arial Narrow" w:hAnsi="Arial Narrow" w:eastAsia="仿宋_GB2312" w:cs="Times New Roman"/>
          <w:sz w:val="30"/>
          <w:highlight w:val="none"/>
          <w:u w:val="single"/>
        </w:rPr>
        <w:t xml:space="preserve">  </w:t>
      </w:r>
      <w:r>
        <w:rPr>
          <w:rFonts w:hint="eastAsia" w:ascii="Arial Narrow" w:hAnsi="Arial Narrow" w:eastAsia="仿宋_GB2312" w:cs="Times New Roman"/>
          <w:sz w:val="30"/>
          <w:highlight w:val="none"/>
          <w:u w:val="single"/>
        </w:rPr>
        <w:t xml:space="preserve">     </w:t>
      </w:r>
    </w:p>
    <w:p>
      <w:pPr>
        <w:keepNext w:val="0"/>
        <w:keepLines w:val="0"/>
        <w:pageBreakBefore w:val="0"/>
        <w:widowControl w:val="0"/>
        <w:wordWrap/>
        <w:topLinePunct w:val="0"/>
        <w:autoSpaceDE/>
        <w:autoSpaceDN/>
        <w:bidi w:val="0"/>
        <w:adjustRightInd/>
        <w:spacing w:line="560" w:lineRule="exact"/>
        <w:rPr>
          <w:rFonts w:ascii="Arial Narrow" w:hAnsi="Arial Narrow" w:eastAsia="仿宋_GB2312" w:cs="Times New Roman"/>
          <w:b/>
          <w:sz w:val="36"/>
          <w:szCs w:val="36"/>
          <w:highlight w:val="none"/>
        </w:rPr>
      </w:pPr>
      <w:r>
        <w:rPr>
          <w:rFonts w:ascii="Arial Narrow" w:hAnsi="Arial Narrow" w:eastAsia="宋体" w:cs="Times New Roman"/>
          <w:sz w:val="18"/>
          <w:highlight w:val="none"/>
        </w:rPr>
        <mc:AlternateContent>
          <mc:Choice Requires="wps">
            <w:drawing>
              <wp:anchor distT="0" distB="0" distL="114300" distR="114300" simplePos="0" relativeHeight="251660288" behindDoc="0" locked="0" layoutInCell="1" allowOverlap="1">
                <wp:simplePos x="0" y="0"/>
                <wp:positionH relativeFrom="column">
                  <wp:posOffset>2623820</wp:posOffset>
                </wp:positionH>
                <wp:positionV relativeFrom="paragraph">
                  <wp:posOffset>46990</wp:posOffset>
                </wp:positionV>
                <wp:extent cx="904240" cy="390525"/>
                <wp:effectExtent l="4445" t="4445" r="5715" b="5080"/>
                <wp:wrapNone/>
                <wp:docPr id="4" name="文本框 4"/>
                <wp:cNvGraphicFramePr/>
                <a:graphic xmlns:a="http://schemas.openxmlformats.org/drawingml/2006/main">
                  <a:graphicData uri="http://schemas.microsoft.com/office/word/2010/wordprocessingShape">
                    <wps:wsp>
                      <wps:cNvSpPr txBox="true"/>
                      <wps:spPr>
                        <a:xfrm>
                          <a:off x="0" y="0"/>
                          <a:ext cx="904240" cy="39052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upright="true"/>
                    </wps:wsp>
                  </a:graphicData>
                </a:graphic>
              </wp:anchor>
            </w:drawing>
          </mc:Choice>
          <mc:Fallback>
            <w:pict>
              <v:shape id="_x0000_s1026" o:spid="_x0000_s1026" o:spt="202" type="#_x0000_t202" style="position:absolute;left:0pt;margin-left:206.6pt;margin-top:3.7pt;height:30.75pt;width:71.2pt;z-index:251660288;mso-width-relative:page;mso-height-relative:page;" fillcolor="#FFFFFF" filled="t" stroked="t" coordsize="21600,21600" o:gfxdata="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2mP8FtgAAAAIAQAADwAAAAAAAAABACAAAAA4AAAA&#10;ZHJzL2Rvd25yZXYueG1sUEsBAhQAFAAAAAgAh07iQNJmDFDxAQAA+wMAAA4AAAAAAAAAAQAgAAAA&#10;PQEAAGRycy9lMm9Eb2MueG1sUEsFBgAAAAAGAAYAWQEAAKAFAAAAAA==&#10;">
                <v:fill on="t" focussize="0,0"/>
                <v:stroke color="#FFFFFF" joinstyle="miter"/>
                <v:imagedata o:title=""/>
                <o:lock v:ext="edit" aspectratio="f"/>
                <v:textbox>
                  <w:txbxContent>
                    <w:p/>
                  </w:txbxContent>
                </v:textbox>
              </v:shape>
            </w:pict>
          </mc:Fallback>
        </mc:AlternateContent>
      </w:r>
      <w:r>
        <w:rPr>
          <w:rFonts w:hint="eastAsia" w:ascii="Arial Narrow" w:hAnsi="Arial Narrow" w:eastAsia="仿宋_GB2312" w:cs="Times New Roman"/>
          <w:sz w:val="24"/>
          <w:highlight w:val="none"/>
        </w:rPr>
        <w:t>　　　　　　　　　　　　　　</w:t>
      </w:r>
    </w:p>
    <w:p>
      <w:pPr>
        <w:keepNext w:val="0"/>
        <w:keepLines w:val="0"/>
        <w:pageBreakBefore w:val="0"/>
        <w:widowControl w:val="0"/>
        <w:wordWrap/>
        <w:topLinePunct w:val="0"/>
        <w:autoSpaceDE/>
        <w:autoSpaceDN/>
        <w:bidi w:val="0"/>
        <w:adjustRightInd/>
        <w:spacing w:line="560" w:lineRule="exact"/>
        <w:rPr>
          <w:rFonts w:ascii="仿宋_GB2312" w:hAnsi="Arial Narrow" w:eastAsia="仿宋_GB2312" w:cs="Times New Roman"/>
          <w:b/>
          <w:sz w:val="36"/>
          <w:szCs w:val="36"/>
          <w:highlight w:val="none"/>
        </w:rPr>
      </w:pPr>
      <w:r>
        <w:rPr>
          <w:rFonts w:hint="eastAsia" w:ascii="Arial Narrow" w:hAnsi="Arial Narrow" w:eastAsia="仿宋_GB2312" w:cs="Times New Roman"/>
          <w:sz w:val="30"/>
          <w:highlight w:val="none"/>
        </w:rPr>
        <w:t xml:space="preserve">       </w:t>
      </w:r>
      <w:r>
        <w:rPr>
          <w:rFonts w:ascii="Arial Narrow" w:hAnsi="Arial Narrow" w:eastAsia="宋体" w:cs="Times New Roman"/>
          <w:highlight w:val="none"/>
        </w:rPr>
        <mc:AlternateContent>
          <mc:Choice Requires="wps">
            <w:drawing>
              <wp:anchor distT="0" distB="0" distL="114300" distR="114300" simplePos="0" relativeHeight="251661312" behindDoc="0" locked="0" layoutInCell="1" allowOverlap="1">
                <wp:simplePos x="0" y="0"/>
                <wp:positionH relativeFrom="column">
                  <wp:posOffset>2128520</wp:posOffset>
                </wp:positionH>
                <wp:positionV relativeFrom="paragraph">
                  <wp:posOffset>47625</wp:posOffset>
                </wp:positionV>
                <wp:extent cx="2048510" cy="400050"/>
                <wp:effectExtent l="4445" t="4445" r="13970" b="5080"/>
                <wp:wrapNone/>
                <wp:docPr id="3" name="文本框 3"/>
                <wp:cNvGraphicFramePr/>
                <a:graphic xmlns:a="http://schemas.openxmlformats.org/drawingml/2006/main">
                  <a:graphicData uri="http://schemas.microsoft.com/office/word/2010/wordprocessingShape">
                    <wps:wsp>
                      <wps:cNvSpPr txBox="true"/>
                      <wps:spPr>
                        <a:xfrm>
                          <a:off x="0" y="0"/>
                          <a:ext cx="2048510" cy="40005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upright="true"/>
                    </wps:wsp>
                  </a:graphicData>
                </a:graphic>
              </wp:anchor>
            </w:drawing>
          </mc:Choice>
          <mc:Fallback>
            <w:pict>
              <v:shape id="_x0000_s1026" o:spid="_x0000_s1026" o:spt="202" type="#_x0000_t202" style="position:absolute;left:0pt;margin-left:167.6pt;margin-top:3.75pt;height:31.5pt;width:161.3pt;z-index:251661312;mso-width-relative:page;mso-height-relative:page;" fillcolor="#FFFFFF" filled="t" stroked="t" coordsize="21600,21600" o:gfxdata="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RqX1nNYAAAAIAQAADwAAAAAAAAABACAAAAA4&#10;AAAAZHJzL2Rvd25yZXYueG1sUEsBAhQAFAAAAAgAh07iQL4WL3H2AQAA/AMAAA4AAAAAAAAAAQAg&#10;AAAAOwEAAGRycy9lMm9Eb2MueG1sUEsFBgAAAAAGAAYAWQEAAKMFAAAAAA==&#10;">
                <v:fill on="t" focussize="0,0"/>
                <v:stroke color="#FFFFFF" joinstyle="miter"/>
                <v:imagedata o:title=""/>
                <o:lock v:ext="edit" aspectratio="f"/>
                <v:textbox>
                  <w:txbxContent>
                    <w:p/>
                  </w:txbxContent>
                </v:textbox>
              </v:shape>
            </w:pict>
          </mc:Fallback>
        </mc:AlternateContent>
      </w:r>
      <w:r>
        <w:rPr>
          <w:rFonts w:hint="eastAsia" w:ascii="Arial Narrow" w:hAnsi="Arial Narrow" w:eastAsia="仿宋_GB2312" w:cs="Times New Roman"/>
          <w:sz w:val="24"/>
          <w:highlight w:val="none"/>
        </w:rPr>
        <w:t>　　　　　　　　　　　</w:t>
      </w:r>
    </w:p>
    <w:p>
      <w:pPr>
        <w:keepNext w:val="0"/>
        <w:keepLines w:val="0"/>
        <w:pageBreakBefore w:val="0"/>
        <w:widowControl w:val="0"/>
        <w:wordWrap/>
        <w:topLinePunct w:val="0"/>
        <w:autoSpaceDE/>
        <w:autoSpaceDN/>
        <w:bidi w:val="0"/>
        <w:adjustRightInd/>
        <w:spacing w:line="560" w:lineRule="exact"/>
        <w:rPr>
          <w:rFonts w:ascii="Arial Narrow" w:hAnsi="Arial Narrow" w:eastAsia="仿宋_GB2312" w:cs="Times New Roman"/>
          <w:sz w:val="30"/>
          <w:highlight w:val="none"/>
        </w:rPr>
      </w:pPr>
      <w:r>
        <w:rPr>
          <w:rFonts w:hint="eastAsia" w:ascii="Arial Narrow" w:hAnsi="Arial Narrow" w:eastAsia="仿宋_GB2312" w:cs="Times New Roman"/>
          <w:sz w:val="30"/>
          <w:highlight w:val="none"/>
        </w:rPr>
        <w:t xml:space="preserve">         填表日期</w:t>
      </w:r>
      <w:r>
        <w:rPr>
          <w:rFonts w:hint="eastAsia" w:ascii="Arial Narrow" w:hAnsi="Arial Narrow" w:eastAsia="仿宋_GB2312" w:cs="Times New Roman"/>
          <w:sz w:val="30"/>
          <w:highlight w:val="none"/>
          <w:u w:val="single"/>
        </w:rPr>
        <w:t xml:space="preserve">                               </w:t>
      </w:r>
      <w:r>
        <w:rPr>
          <w:rFonts w:ascii="Arial Narrow" w:hAnsi="Arial Narrow" w:eastAsia="仿宋_GB2312" w:cs="Times New Roman"/>
          <w:sz w:val="30"/>
          <w:highlight w:val="none"/>
          <w:u w:val="single"/>
        </w:rPr>
        <w:t xml:space="preserve">  </w:t>
      </w:r>
      <w:r>
        <w:rPr>
          <w:rFonts w:hint="eastAsia" w:ascii="Arial Narrow" w:hAnsi="Arial Narrow" w:eastAsia="仿宋_GB2312" w:cs="Times New Roman"/>
          <w:sz w:val="30"/>
          <w:highlight w:val="none"/>
          <w:u w:val="single"/>
        </w:rPr>
        <w:t xml:space="preserve">   </w:t>
      </w:r>
    </w:p>
    <w:p>
      <w:pPr>
        <w:keepNext w:val="0"/>
        <w:keepLines w:val="0"/>
        <w:pageBreakBefore w:val="0"/>
        <w:widowControl w:val="0"/>
        <w:wordWrap/>
        <w:topLinePunct w:val="0"/>
        <w:autoSpaceDE/>
        <w:autoSpaceDN/>
        <w:bidi w:val="0"/>
        <w:adjustRightInd/>
        <w:spacing w:line="560" w:lineRule="exact"/>
        <w:rPr>
          <w:rFonts w:ascii="Arial Narrow" w:hAnsi="Arial Narrow" w:eastAsia="宋体" w:cs="Times New Roman"/>
          <w:highlight w:val="none"/>
        </w:rPr>
      </w:pPr>
    </w:p>
    <w:p>
      <w:pPr>
        <w:keepNext w:val="0"/>
        <w:keepLines w:val="0"/>
        <w:pageBreakBefore w:val="0"/>
        <w:widowControl w:val="0"/>
        <w:wordWrap/>
        <w:topLinePunct w:val="0"/>
        <w:autoSpaceDE/>
        <w:autoSpaceDN/>
        <w:bidi w:val="0"/>
        <w:adjustRightInd/>
        <w:spacing w:line="560" w:lineRule="exact"/>
        <w:jc w:val="center"/>
        <w:rPr>
          <w:rFonts w:ascii="Arial Narrow" w:hAnsi="Arial Narrow" w:eastAsia="宋体" w:cs="Times New Roman"/>
          <w:highlight w:val="none"/>
        </w:rPr>
      </w:pPr>
    </w:p>
    <w:p>
      <w:pPr>
        <w:keepNext w:val="0"/>
        <w:keepLines w:val="0"/>
        <w:pageBreakBefore w:val="0"/>
        <w:widowControl w:val="0"/>
        <w:wordWrap/>
        <w:topLinePunct w:val="0"/>
        <w:autoSpaceDE/>
        <w:autoSpaceDN/>
        <w:bidi w:val="0"/>
        <w:adjustRightInd/>
        <w:spacing w:line="560" w:lineRule="exact"/>
        <w:jc w:val="center"/>
        <w:rPr>
          <w:rFonts w:ascii="Arial Narrow" w:hAnsi="Arial Narrow" w:eastAsia="宋体" w:cs="Times New Roman"/>
          <w:highlight w:val="none"/>
        </w:rPr>
      </w:pPr>
    </w:p>
    <w:p>
      <w:pPr>
        <w:keepNext w:val="0"/>
        <w:keepLines w:val="0"/>
        <w:pageBreakBefore w:val="0"/>
        <w:widowControl w:val="0"/>
        <w:wordWrap/>
        <w:topLinePunct w:val="0"/>
        <w:autoSpaceDE/>
        <w:autoSpaceDN/>
        <w:bidi w:val="0"/>
        <w:adjustRightInd/>
        <w:spacing w:line="560" w:lineRule="exact"/>
        <w:jc w:val="center"/>
        <w:rPr>
          <w:rFonts w:ascii="Arial Narrow" w:hAnsi="Arial Narrow" w:eastAsia="宋体" w:cs="Times New Roman"/>
          <w:highlight w:val="none"/>
        </w:rPr>
      </w:pPr>
    </w:p>
    <w:p>
      <w:pPr>
        <w:keepNext w:val="0"/>
        <w:keepLines w:val="0"/>
        <w:pageBreakBefore w:val="0"/>
        <w:widowControl w:val="0"/>
        <w:wordWrap/>
        <w:topLinePunct w:val="0"/>
        <w:autoSpaceDE/>
        <w:autoSpaceDN/>
        <w:bidi w:val="0"/>
        <w:adjustRightInd/>
        <w:spacing w:line="560" w:lineRule="exact"/>
        <w:ind w:right="899"/>
        <w:jc w:val="center"/>
        <w:rPr>
          <w:rFonts w:ascii="Arial Narrow" w:hAnsi="Arial Narrow" w:eastAsia="宋体" w:cs="Times New Roman"/>
          <w:b/>
          <w:sz w:val="30"/>
          <w:highlight w:val="none"/>
        </w:rPr>
      </w:pPr>
      <w:r>
        <w:rPr>
          <w:rFonts w:ascii="宋体" w:hAnsi="宋体" w:eastAsia="宋体" w:cs="Times New Roman"/>
          <w:b/>
          <w:sz w:val="24"/>
          <w:highlight w:val="none"/>
        </w:rPr>
        <w:br w:type="page"/>
      </w:r>
      <w:r>
        <w:rPr>
          <w:rFonts w:hint="eastAsia" w:ascii="Arial Narrow" w:hAnsi="Arial Narrow" w:eastAsia="宋体" w:cs="Times New Roman"/>
          <w:b/>
          <w:sz w:val="30"/>
          <w:highlight w:val="none"/>
        </w:rPr>
        <w:t>填　表　说　明</w:t>
      </w:r>
    </w:p>
    <w:p>
      <w:pPr>
        <w:keepNext w:val="0"/>
        <w:keepLines w:val="0"/>
        <w:pageBreakBefore w:val="0"/>
        <w:widowControl w:val="0"/>
        <w:wordWrap/>
        <w:topLinePunct w:val="0"/>
        <w:autoSpaceDE/>
        <w:autoSpaceDN/>
        <w:bidi w:val="0"/>
        <w:adjustRightInd/>
        <w:spacing w:line="560" w:lineRule="exact"/>
        <w:jc w:val="center"/>
        <w:rPr>
          <w:rFonts w:ascii="Arial Narrow" w:hAnsi="Arial Narrow" w:eastAsia="宋体" w:cs="Times New Roman"/>
          <w:b/>
          <w:sz w:val="30"/>
          <w:highlight w:val="none"/>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一、本表请使用计算机认真如实填写，如有不实则取消申请资格。</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二、本表报送一式3份，包括1份原件和2份复印件。统一用A4纸打印，于左侧装订。请同时报送电子版。</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三、本表须经项目负责人所在单位审核，并完成单位用印后方可报送（请于项目申请单位承诺落款处盖章，并将整套申请材料盖骑缝章）。</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wordWrap/>
        <w:topLinePunct w:val="0"/>
        <w:autoSpaceDE/>
        <w:autoSpaceDN/>
        <w:bidi w:val="0"/>
        <w:adjustRightInd/>
        <w:spacing w:line="560" w:lineRule="exact"/>
        <w:rPr>
          <w:rFonts w:ascii="Arial Narrow" w:hAnsi="Arial Narrow" w:eastAsia="宋体" w:cs="Times New Roman"/>
          <w:highlight w:val="none"/>
        </w:rPr>
      </w:pPr>
    </w:p>
    <w:p>
      <w:pPr>
        <w:keepNext w:val="0"/>
        <w:keepLines w:val="0"/>
        <w:pageBreakBefore w:val="0"/>
        <w:widowControl w:val="0"/>
        <w:wordWrap/>
        <w:topLinePunct w:val="0"/>
        <w:autoSpaceDE/>
        <w:autoSpaceDN/>
        <w:bidi w:val="0"/>
        <w:adjustRightInd/>
        <w:spacing w:line="560" w:lineRule="exact"/>
        <w:rPr>
          <w:rFonts w:ascii="Times New Roman" w:hAnsi="Times New Roman" w:eastAsia="宋体" w:cs="Times New Roman"/>
          <w:b/>
          <w:sz w:val="28"/>
          <w:highlight w:val="none"/>
        </w:rPr>
      </w:pPr>
      <w:r>
        <w:rPr>
          <w:rFonts w:hint="eastAsia" w:ascii="Times New Roman" w:hAnsi="Times New Roman" w:eastAsia="宋体" w:cs="Times New Roman"/>
          <w:b/>
          <w:sz w:val="28"/>
          <w:highlight w:val="none"/>
        </w:rPr>
        <w:t>项目申请单位承诺：</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对所填写的各项内容的真实性负责，保证没有知识产权争议。如获准承担该项目，承诺以本表为有约束力的协议。</w:t>
      </w:r>
    </w:p>
    <w:p>
      <w:pPr>
        <w:keepNext w:val="0"/>
        <w:keepLines w:val="0"/>
        <w:pageBreakBefore w:val="0"/>
        <w:widowControl w:val="0"/>
        <w:wordWrap/>
        <w:topLinePunct w:val="0"/>
        <w:autoSpaceDE/>
        <w:autoSpaceDN/>
        <w:bidi w:val="0"/>
        <w:adjustRightInd/>
        <w:spacing w:line="560" w:lineRule="exact"/>
        <w:ind w:firstLine="537" w:firstLineChars="192"/>
        <w:rPr>
          <w:rFonts w:ascii="Times New Roman" w:hAnsi="Times New Roman" w:eastAsia="宋体" w:cs="Times New Roman"/>
          <w:sz w:val="28"/>
          <w:highlight w:val="none"/>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3200" w:firstLineChars="10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项目申请单位（盖章）：</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2024年  月  日</w:t>
      </w:r>
    </w:p>
    <w:p>
      <w:pPr>
        <w:keepNext w:val="0"/>
        <w:keepLines w:val="0"/>
        <w:pageBreakBefore w:val="0"/>
        <w:widowControl w:val="0"/>
        <w:wordWrap/>
        <w:topLinePunct w:val="0"/>
        <w:autoSpaceDE/>
        <w:autoSpaceDN/>
        <w:bidi w:val="0"/>
        <w:adjustRightInd/>
        <w:spacing w:line="560" w:lineRule="exact"/>
        <w:rPr>
          <w:rFonts w:ascii="Times New Roman" w:hAnsi="Times New Roman" w:eastAsia="宋体" w:cs="Times New Roman"/>
          <w:b/>
          <w:sz w:val="28"/>
          <w:highlight w:val="none"/>
        </w:rPr>
      </w:pPr>
    </w:p>
    <w:p>
      <w:pPr>
        <w:keepNext w:val="0"/>
        <w:keepLines w:val="0"/>
        <w:pageBreakBefore w:val="0"/>
        <w:widowControl w:val="0"/>
        <w:wordWrap/>
        <w:topLinePunct w:val="0"/>
        <w:autoSpaceDE/>
        <w:autoSpaceDN/>
        <w:bidi w:val="0"/>
        <w:adjustRightInd/>
        <w:spacing w:line="560" w:lineRule="exact"/>
        <w:rPr>
          <w:rFonts w:ascii="Times New Roman" w:hAnsi="Times New Roman" w:eastAsia="宋体" w:cs="Times New Roman"/>
          <w:b/>
          <w:sz w:val="28"/>
          <w:highlight w:val="none"/>
        </w:rPr>
      </w:pPr>
    </w:p>
    <w:p>
      <w:pPr>
        <w:keepNext w:val="0"/>
        <w:keepLines w:val="0"/>
        <w:pageBreakBefore w:val="0"/>
        <w:widowControl w:val="0"/>
        <w:wordWrap/>
        <w:topLinePunct w:val="0"/>
        <w:autoSpaceDE/>
        <w:autoSpaceDN/>
        <w:bidi w:val="0"/>
        <w:adjustRightInd/>
        <w:spacing w:line="560" w:lineRule="exact"/>
        <w:rPr>
          <w:rFonts w:ascii="Times New Roman" w:hAnsi="Times New Roman" w:eastAsia="宋体" w:cs="Times New Roman"/>
          <w:b/>
          <w:sz w:val="28"/>
          <w:highlight w:val="none"/>
        </w:rPr>
      </w:pPr>
    </w:p>
    <w:p>
      <w:pPr>
        <w:keepNext w:val="0"/>
        <w:keepLines w:val="0"/>
        <w:pageBreakBefore w:val="0"/>
        <w:widowControl w:val="0"/>
        <w:wordWrap/>
        <w:topLinePunct w:val="0"/>
        <w:autoSpaceDE/>
        <w:autoSpaceDN/>
        <w:bidi w:val="0"/>
        <w:adjustRightInd/>
        <w:spacing w:line="560" w:lineRule="exact"/>
        <w:rPr>
          <w:rFonts w:ascii="Times New Roman" w:hAnsi="Times New Roman" w:eastAsia="宋体" w:cs="Times New Roman"/>
          <w:b/>
          <w:sz w:val="28"/>
          <w:highlight w:val="none"/>
        </w:rPr>
      </w:pPr>
    </w:p>
    <w:p>
      <w:pPr>
        <w:keepNext w:val="0"/>
        <w:keepLines w:val="0"/>
        <w:pageBreakBefore w:val="0"/>
        <w:widowControl w:val="0"/>
        <w:wordWrap/>
        <w:topLinePunct w:val="0"/>
        <w:autoSpaceDE/>
        <w:autoSpaceDN/>
        <w:bidi w:val="0"/>
        <w:adjustRightInd/>
        <w:spacing w:line="560" w:lineRule="exact"/>
        <w:ind w:firstLine="560" w:firstLineChars="200"/>
        <w:rPr>
          <w:rFonts w:hint="eastAsia" w:ascii="黑体" w:hAnsi="黑体" w:eastAsia="黑体" w:cs="黑体"/>
          <w:b w:val="0"/>
          <w:bCs/>
          <w:sz w:val="28"/>
          <w:highlight w:val="none"/>
        </w:rPr>
      </w:pPr>
      <w:r>
        <w:rPr>
          <w:rFonts w:hint="eastAsia" w:ascii="黑体" w:hAnsi="黑体" w:eastAsia="黑体" w:cs="黑体"/>
          <w:b w:val="0"/>
          <w:bCs/>
          <w:sz w:val="28"/>
          <w:highlight w:val="none"/>
        </w:rPr>
        <w:t>一、基本情况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616"/>
        <w:gridCol w:w="1888"/>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noWrap w:val="0"/>
            <w:vAlign w:val="center"/>
          </w:tcPr>
          <w:p>
            <w:pPr>
              <w:keepNext w:val="0"/>
              <w:keepLines w:val="0"/>
              <w:pageBreakBefore w:val="0"/>
              <w:widowControl w:val="0"/>
              <w:wordWrap/>
              <w:topLinePunct w:val="0"/>
              <w:autoSpaceDE/>
              <w:autoSpaceDN/>
              <w:bidi w:val="0"/>
              <w:adjustRightInd/>
              <w:spacing w:line="560" w:lineRule="exact"/>
              <w:jc w:val="center"/>
              <w:rPr>
                <w:rFonts w:ascii="Times New Roman" w:hAnsi="Times New Roman" w:eastAsia="宋体" w:cs="Times New Roman"/>
                <w:kern w:val="0"/>
                <w:sz w:val="24"/>
                <w:szCs w:val="24"/>
                <w:highlight w:val="none"/>
              </w:rPr>
            </w:pPr>
            <w:r>
              <w:rPr>
                <w:rFonts w:hint="eastAsia" w:ascii="Times New Roman" w:hAnsi="Times New Roman" w:cs="Times New Roman"/>
                <w:kern w:val="0"/>
                <w:sz w:val="22"/>
                <w:szCs w:val="22"/>
                <w:highlight w:val="none"/>
                <w:lang w:eastAsia="zh-CN"/>
              </w:rPr>
              <w:t>法定代表人</w:t>
            </w:r>
            <w:r>
              <w:rPr>
                <w:rFonts w:hint="eastAsia" w:ascii="Times New Roman" w:hAnsi="Times New Roman" w:eastAsia="宋体" w:cs="Times New Roman"/>
                <w:kern w:val="0"/>
                <w:sz w:val="22"/>
                <w:szCs w:val="22"/>
                <w:highlight w:val="none"/>
              </w:rPr>
              <w:t>姓名</w:t>
            </w:r>
          </w:p>
        </w:tc>
        <w:tc>
          <w:tcPr>
            <w:tcW w:w="2616" w:type="dxa"/>
            <w:noWrap w:val="0"/>
            <w:vAlign w:val="center"/>
          </w:tcPr>
          <w:p>
            <w:pPr>
              <w:keepNext w:val="0"/>
              <w:keepLines w:val="0"/>
              <w:pageBreakBefore w:val="0"/>
              <w:widowControl w:val="0"/>
              <w:wordWrap/>
              <w:topLinePunct w:val="0"/>
              <w:autoSpaceDE/>
              <w:autoSpaceDN/>
              <w:bidi w:val="0"/>
              <w:adjustRightInd/>
              <w:spacing w:line="560" w:lineRule="exact"/>
              <w:jc w:val="center"/>
              <w:rPr>
                <w:rFonts w:ascii="Times New Roman" w:hAnsi="Times New Roman" w:eastAsia="宋体" w:cs="Times New Roman"/>
                <w:kern w:val="0"/>
                <w:sz w:val="24"/>
                <w:szCs w:val="24"/>
                <w:highlight w:val="none"/>
              </w:rPr>
            </w:pPr>
          </w:p>
        </w:tc>
        <w:tc>
          <w:tcPr>
            <w:tcW w:w="1888" w:type="dxa"/>
            <w:noWrap w:val="0"/>
            <w:vAlign w:val="center"/>
          </w:tcPr>
          <w:p>
            <w:pPr>
              <w:keepNext w:val="0"/>
              <w:keepLines w:val="0"/>
              <w:pageBreakBefore w:val="0"/>
              <w:widowControl w:val="0"/>
              <w:wordWrap/>
              <w:topLinePunct w:val="0"/>
              <w:autoSpaceDE/>
              <w:autoSpaceDN/>
              <w:bidi w:val="0"/>
              <w:adjustRightInd/>
              <w:spacing w:line="560" w:lineRule="exact"/>
              <w:jc w:val="center"/>
              <w:rPr>
                <w:rFonts w:hint="eastAsia" w:ascii="宋体" w:hAnsi="宋体" w:eastAsia="宋体" w:cs="Times New Roman"/>
                <w:b/>
                <w:kern w:val="0"/>
                <w:sz w:val="24"/>
                <w:szCs w:val="24"/>
                <w:highlight w:val="none"/>
                <w:lang w:eastAsia="zh-CN"/>
              </w:rPr>
            </w:pPr>
            <w:r>
              <w:rPr>
                <w:rFonts w:hint="eastAsia" w:ascii="Times New Roman" w:hAnsi="Times New Roman" w:cs="Times New Roman"/>
                <w:kern w:val="0"/>
                <w:sz w:val="22"/>
                <w:szCs w:val="22"/>
                <w:highlight w:val="none"/>
                <w:lang w:eastAsia="zh-CN"/>
              </w:rPr>
              <w:t>法人身份证号码</w:t>
            </w:r>
          </w:p>
        </w:tc>
        <w:tc>
          <w:tcPr>
            <w:tcW w:w="1875" w:type="dxa"/>
            <w:noWrap w:val="0"/>
            <w:vAlign w:val="center"/>
          </w:tcPr>
          <w:p>
            <w:pPr>
              <w:keepNext w:val="0"/>
              <w:keepLines w:val="0"/>
              <w:pageBreakBefore w:val="0"/>
              <w:widowControl w:val="0"/>
              <w:wordWrap/>
              <w:topLinePunct w:val="0"/>
              <w:autoSpaceDE/>
              <w:autoSpaceDN/>
              <w:bidi w:val="0"/>
              <w:adjustRightInd/>
              <w:spacing w:line="560" w:lineRule="exact"/>
              <w:jc w:val="both"/>
              <w:rPr>
                <w:rFonts w:ascii="宋体" w:hAnsi="宋体" w:eastAsia="宋体" w:cs="Times New Roman"/>
                <w:b/>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noWrap w:val="0"/>
            <w:vAlign w:val="center"/>
          </w:tcPr>
          <w:p>
            <w:pPr>
              <w:keepNext w:val="0"/>
              <w:keepLines w:val="0"/>
              <w:pageBreakBefore w:val="0"/>
              <w:widowControl w:val="0"/>
              <w:wordWrap/>
              <w:topLinePunct w:val="0"/>
              <w:autoSpaceDE/>
              <w:autoSpaceDN/>
              <w:bidi w:val="0"/>
              <w:adjustRightInd/>
              <w:spacing w:line="560" w:lineRule="exact"/>
              <w:jc w:val="center"/>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联系人姓名</w:t>
            </w:r>
          </w:p>
        </w:tc>
        <w:tc>
          <w:tcPr>
            <w:tcW w:w="2616" w:type="dxa"/>
            <w:noWrap w:val="0"/>
            <w:vAlign w:val="center"/>
          </w:tcPr>
          <w:p>
            <w:pPr>
              <w:keepNext w:val="0"/>
              <w:keepLines w:val="0"/>
              <w:pageBreakBefore w:val="0"/>
              <w:widowControl w:val="0"/>
              <w:wordWrap/>
              <w:topLinePunct w:val="0"/>
              <w:autoSpaceDE/>
              <w:autoSpaceDN/>
              <w:bidi w:val="0"/>
              <w:adjustRightInd/>
              <w:spacing w:line="560" w:lineRule="exact"/>
              <w:jc w:val="center"/>
              <w:rPr>
                <w:rFonts w:ascii="宋体" w:hAnsi="宋体" w:eastAsia="宋体" w:cs="Times New Roman"/>
                <w:b/>
                <w:kern w:val="0"/>
                <w:sz w:val="24"/>
                <w:szCs w:val="24"/>
                <w:highlight w:val="none"/>
              </w:rPr>
            </w:pPr>
          </w:p>
        </w:tc>
        <w:tc>
          <w:tcPr>
            <w:tcW w:w="1888" w:type="dxa"/>
            <w:noWrap w:val="0"/>
            <w:vAlign w:val="center"/>
          </w:tcPr>
          <w:p>
            <w:pPr>
              <w:keepNext w:val="0"/>
              <w:keepLines w:val="0"/>
              <w:pageBreakBefore w:val="0"/>
              <w:widowControl w:val="0"/>
              <w:wordWrap/>
              <w:topLinePunct w:val="0"/>
              <w:autoSpaceDE/>
              <w:autoSpaceDN/>
              <w:bidi w:val="0"/>
              <w:adjustRightInd/>
              <w:spacing w:line="560" w:lineRule="exact"/>
              <w:jc w:val="center"/>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职务</w:t>
            </w:r>
          </w:p>
        </w:tc>
        <w:tc>
          <w:tcPr>
            <w:tcW w:w="1875" w:type="dxa"/>
            <w:noWrap w:val="0"/>
            <w:vAlign w:val="center"/>
          </w:tcPr>
          <w:p>
            <w:pPr>
              <w:keepNext w:val="0"/>
              <w:keepLines w:val="0"/>
              <w:pageBreakBefore w:val="0"/>
              <w:widowControl w:val="0"/>
              <w:wordWrap/>
              <w:topLinePunct w:val="0"/>
              <w:autoSpaceDE/>
              <w:autoSpaceDN/>
              <w:bidi w:val="0"/>
              <w:adjustRightInd/>
              <w:spacing w:line="560" w:lineRule="exact"/>
              <w:jc w:val="center"/>
              <w:rPr>
                <w:rFonts w:ascii="宋体" w:hAnsi="宋体" w:eastAsia="宋体" w:cs="Times New Roman"/>
                <w:b/>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noWrap w:val="0"/>
            <w:vAlign w:val="center"/>
          </w:tcPr>
          <w:p>
            <w:pPr>
              <w:keepNext w:val="0"/>
              <w:keepLines w:val="0"/>
              <w:pageBreakBefore w:val="0"/>
              <w:widowControl w:val="0"/>
              <w:wordWrap/>
              <w:topLinePunct w:val="0"/>
              <w:autoSpaceDE/>
              <w:autoSpaceDN/>
              <w:bidi w:val="0"/>
              <w:adjustRightInd/>
              <w:spacing w:line="560" w:lineRule="exact"/>
              <w:jc w:val="center"/>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办公电话</w:t>
            </w:r>
          </w:p>
        </w:tc>
        <w:tc>
          <w:tcPr>
            <w:tcW w:w="2616" w:type="dxa"/>
            <w:noWrap w:val="0"/>
            <w:vAlign w:val="center"/>
          </w:tcPr>
          <w:p>
            <w:pPr>
              <w:keepNext w:val="0"/>
              <w:keepLines w:val="0"/>
              <w:pageBreakBefore w:val="0"/>
              <w:widowControl w:val="0"/>
              <w:wordWrap/>
              <w:topLinePunct w:val="0"/>
              <w:autoSpaceDE/>
              <w:autoSpaceDN/>
              <w:bidi w:val="0"/>
              <w:adjustRightInd/>
              <w:spacing w:line="560" w:lineRule="exact"/>
              <w:jc w:val="center"/>
              <w:rPr>
                <w:rFonts w:ascii="Times New Roman" w:hAnsi="Times New Roman" w:eastAsia="仿宋_GB2312" w:cs="Times New Roman"/>
                <w:b/>
                <w:kern w:val="0"/>
                <w:sz w:val="24"/>
                <w:szCs w:val="24"/>
                <w:highlight w:val="none"/>
              </w:rPr>
            </w:pPr>
          </w:p>
        </w:tc>
        <w:tc>
          <w:tcPr>
            <w:tcW w:w="1888" w:type="dxa"/>
            <w:noWrap w:val="0"/>
            <w:vAlign w:val="center"/>
          </w:tcPr>
          <w:p>
            <w:pPr>
              <w:keepNext w:val="0"/>
              <w:keepLines w:val="0"/>
              <w:pageBreakBefore w:val="0"/>
              <w:widowControl w:val="0"/>
              <w:wordWrap/>
              <w:topLinePunct w:val="0"/>
              <w:autoSpaceDE/>
              <w:autoSpaceDN/>
              <w:bidi w:val="0"/>
              <w:adjustRightInd/>
              <w:spacing w:line="560" w:lineRule="exact"/>
              <w:jc w:val="center"/>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传真</w:t>
            </w:r>
          </w:p>
        </w:tc>
        <w:tc>
          <w:tcPr>
            <w:tcW w:w="1875" w:type="dxa"/>
            <w:noWrap w:val="0"/>
            <w:vAlign w:val="center"/>
          </w:tcPr>
          <w:p>
            <w:pPr>
              <w:keepNext w:val="0"/>
              <w:keepLines w:val="0"/>
              <w:pageBreakBefore w:val="0"/>
              <w:widowControl w:val="0"/>
              <w:wordWrap/>
              <w:topLinePunct w:val="0"/>
              <w:autoSpaceDE/>
              <w:autoSpaceDN/>
              <w:bidi w:val="0"/>
              <w:adjustRightInd/>
              <w:spacing w:line="560" w:lineRule="exact"/>
              <w:jc w:val="center"/>
              <w:rPr>
                <w:rFonts w:ascii="Times New Roman" w:hAnsi="Times New Roman" w:eastAsia="仿宋_GB2312" w:cs="Times New Roman"/>
                <w:b/>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noWrap w:val="0"/>
            <w:vAlign w:val="center"/>
          </w:tcPr>
          <w:p>
            <w:pPr>
              <w:keepNext w:val="0"/>
              <w:keepLines w:val="0"/>
              <w:pageBreakBefore w:val="0"/>
              <w:widowControl w:val="0"/>
              <w:wordWrap/>
              <w:topLinePunct w:val="0"/>
              <w:autoSpaceDE/>
              <w:autoSpaceDN/>
              <w:bidi w:val="0"/>
              <w:adjustRightInd/>
              <w:spacing w:line="560" w:lineRule="exact"/>
              <w:jc w:val="center"/>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手机</w:t>
            </w:r>
          </w:p>
        </w:tc>
        <w:tc>
          <w:tcPr>
            <w:tcW w:w="2616" w:type="dxa"/>
            <w:noWrap w:val="0"/>
            <w:vAlign w:val="center"/>
          </w:tcPr>
          <w:p>
            <w:pPr>
              <w:keepNext w:val="0"/>
              <w:keepLines w:val="0"/>
              <w:pageBreakBefore w:val="0"/>
              <w:widowControl w:val="0"/>
              <w:wordWrap/>
              <w:topLinePunct w:val="0"/>
              <w:autoSpaceDE/>
              <w:autoSpaceDN/>
              <w:bidi w:val="0"/>
              <w:adjustRightInd/>
              <w:spacing w:line="560" w:lineRule="exact"/>
              <w:jc w:val="center"/>
              <w:rPr>
                <w:rFonts w:ascii="Times New Roman" w:hAnsi="Times New Roman" w:eastAsia="仿宋_GB2312" w:cs="Times New Roman"/>
                <w:b/>
                <w:kern w:val="0"/>
                <w:sz w:val="24"/>
                <w:szCs w:val="24"/>
                <w:highlight w:val="none"/>
              </w:rPr>
            </w:pPr>
          </w:p>
        </w:tc>
        <w:tc>
          <w:tcPr>
            <w:tcW w:w="1888" w:type="dxa"/>
            <w:noWrap w:val="0"/>
            <w:vAlign w:val="center"/>
          </w:tcPr>
          <w:p>
            <w:pPr>
              <w:keepNext w:val="0"/>
              <w:keepLines w:val="0"/>
              <w:pageBreakBefore w:val="0"/>
              <w:widowControl w:val="0"/>
              <w:wordWrap/>
              <w:topLinePunct w:val="0"/>
              <w:autoSpaceDE/>
              <w:autoSpaceDN/>
              <w:bidi w:val="0"/>
              <w:adjustRightInd/>
              <w:spacing w:line="560" w:lineRule="exact"/>
              <w:jc w:val="center"/>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电邮</w:t>
            </w:r>
          </w:p>
        </w:tc>
        <w:tc>
          <w:tcPr>
            <w:tcW w:w="1875" w:type="dxa"/>
            <w:noWrap w:val="0"/>
            <w:vAlign w:val="center"/>
          </w:tcPr>
          <w:p>
            <w:pPr>
              <w:keepNext w:val="0"/>
              <w:keepLines w:val="0"/>
              <w:pageBreakBefore w:val="0"/>
              <w:widowControl w:val="0"/>
              <w:wordWrap/>
              <w:topLinePunct w:val="0"/>
              <w:autoSpaceDE/>
              <w:autoSpaceDN/>
              <w:bidi w:val="0"/>
              <w:adjustRightInd/>
              <w:spacing w:line="560" w:lineRule="exact"/>
              <w:jc w:val="center"/>
              <w:rPr>
                <w:rFonts w:ascii="Times New Roman" w:hAnsi="Times New Roman" w:eastAsia="仿宋_GB2312" w:cs="Times New Roman"/>
                <w:b/>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noWrap w:val="0"/>
            <w:vAlign w:val="center"/>
          </w:tcPr>
          <w:p>
            <w:pPr>
              <w:keepNext w:val="0"/>
              <w:keepLines w:val="0"/>
              <w:pageBreakBefore w:val="0"/>
              <w:widowControl w:val="0"/>
              <w:wordWrap/>
              <w:topLinePunct w:val="0"/>
              <w:autoSpaceDE/>
              <w:autoSpaceDN/>
              <w:bidi w:val="0"/>
              <w:adjustRightInd/>
              <w:spacing w:line="560" w:lineRule="exact"/>
              <w:jc w:val="center"/>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通讯地址</w:t>
            </w:r>
          </w:p>
        </w:tc>
        <w:tc>
          <w:tcPr>
            <w:tcW w:w="2616" w:type="dxa"/>
            <w:noWrap w:val="0"/>
            <w:vAlign w:val="center"/>
          </w:tcPr>
          <w:p>
            <w:pPr>
              <w:keepNext w:val="0"/>
              <w:keepLines w:val="0"/>
              <w:pageBreakBefore w:val="0"/>
              <w:widowControl w:val="0"/>
              <w:wordWrap/>
              <w:topLinePunct w:val="0"/>
              <w:autoSpaceDE/>
              <w:autoSpaceDN/>
              <w:bidi w:val="0"/>
              <w:adjustRightInd/>
              <w:spacing w:line="560" w:lineRule="exact"/>
              <w:jc w:val="center"/>
              <w:rPr>
                <w:rFonts w:ascii="宋体" w:hAnsi="宋体" w:eastAsia="宋体" w:cs="Times New Roman"/>
                <w:b/>
                <w:kern w:val="0"/>
                <w:sz w:val="24"/>
                <w:szCs w:val="24"/>
                <w:highlight w:val="none"/>
              </w:rPr>
            </w:pPr>
          </w:p>
        </w:tc>
        <w:tc>
          <w:tcPr>
            <w:tcW w:w="1888" w:type="dxa"/>
            <w:noWrap w:val="0"/>
            <w:vAlign w:val="center"/>
          </w:tcPr>
          <w:p>
            <w:pPr>
              <w:keepNext w:val="0"/>
              <w:keepLines w:val="0"/>
              <w:pageBreakBefore w:val="0"/>
              <w:widowControl w:val="0"/>
              <w:wordWrap/>
              <w:topLinePunct w:val="0"/>
              <w:autoSpaceDE/>
              <w:autoSpaceDN/>
              <w:bidi w:val="0"/>
              <w:adjustRightInd/>
              <w:spacing w:line="560" w:lineRule="exact"/>
              <w:jc w:val="center"/>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邮政编码</w:t>
            </w:r>
          </w:p>
        </w:tc>
        <w:tc>
          <w:tcPr>
            <w:tcW w:w="1875" w:type="dxa"/>
            <w:noWrap w:val="0"/>
            <w:vAlign w:val="center"/>
          </w:tcPr>
          <w:p>
            <w:pPr>
              <w:keepNext w:val="0"/>
              <w:keepLines w:val="0"/>
              <w:pageBreakBefore w:val="0"/>
              <w:widowControl w:val="0"/>
              <w:wordWrap/>
              <w:topLinePunct w:val="0"/>
              <w:autoSpaceDE/>
              <w:autoSpaceDN/>
              <w:bidi w:val="0"/>
              <w:adjustRightInd/>
              <w:spacing w:line="560" w:lineRule="exact"/>
              <w:jc w:val="center"/>
              <w:rPr>
                <w:rFonts w:ascii="Times New Roman" w:hAnsi="Times New Roman" w:eastAsia="宋体" w:cs="Times New Roman"/>
                <w:b/>
                <w:kern w:val="0"/>
                <w:sz w:val="24"/>
                <w:szCs w:val="24"/>
                <w:highlight w:val="none"/>
              </w:rPr>
            </w:pPr>
          </w:p>
        </w:tc>
      </w:tr>
    </w:tbl>
    <w:p>
      <w:pPr>
        <w:keepNext w:val="0"/>
        <w:keepLines w:val="0"/>
        <w:pageBreakBefore w:val="0"/>
        <w:widowControl w:val="0"/>
        <w:wordWrap/>
        <w:topLinePunct w:val="0"/>
        <w:autoSpaceDE/>
        <w:autoSpaceDN/>
        <w:bidi w:val="0"/>
        <w:adjustRightInd/>
        <w:spacing w:line="560" w:lineRule="exact"/>
        <w:jc w:val="center"/>
        <w:rPr>
          <w:rFonts w:ascii="Arial Narrow" w:hAnsi="Arial Narrow" w:eastAsia="宋体" w:cs="Times New Roman"/>
          <w:b/>
          <w:sz w:val="28"/>
          <w:highlight w:val="none"/>
        </w:rPr>
      </w:pPr>
    </w:p>
    <w:p>
      <w:pPr>
        <w:keepNext w:val="0"/>
        <w:keepLines w:val="0"/>
        <w:pageBreakBefore w:val="0"/>
        <w:widowControl w:val="0"/>
        <w:wordWrap/>
        <w:topLinePunct w:val="0"/>
        <w:autoSpaceDE/>
        <w:autoSpaceDN/>
        <w:bidi w:val="0"/>
        <w:adjustRightInd/>
        <w:spacing w:line="560" w:lineRule="exact"/>
        <w:ind w:firstLine="560" w:firstLineChars="200"/>
        <w:jc w:val="left"/>
        <w:rPr>
          <w:rFonts w:hint="eastAsia" w:ascii="黑体" w:hAnsi="黑体" w:eastAsia="黑体" w:cs="黑体"/>
          <w:b w:val="0"/>
          <w:bCs/>
          <w:sz w:val="28"/>
          <w:highlight w:val="none"/>
        </w:rPr>
      </w:pPr>
      <w:r>
        <w:rPr>
          <w:rFonts w:hint="eastAsia" w:ascii="黑体" w:hAnsi="黑体" w:eastAsia="黑体" w:cs="黑体"/>
          <w:b w:val="0"/>
          <w:bCs/>
          <w:sz w:val="28"/>
          <w:highlight w:val="none"/>
        </w:rPr>
        <w:t>二、公司概况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80" w:type="dxa"/>
            <w:noWrap w:val="0"/>
            <w:vAlign w:val="top"/>
          </w:tcPr>
          <w:p>
            <w:pPr>
              <w:keepNext w:val="0"/>
              <w:keepLines w:val="0"/>
              <w:pageBreakBefore w:val="0"/>
              <w:widowControl w:val="0"/>
              <w:wordWrap/>
              <w:topLinePunct w:val="0"/>
              <w:autoSpaceDE/>
              <w:autoSpaceDN/>
              <w:bidi w:val="0"/>
              <w:adjustRightInd/>
              <w:spacing w:line="560" w:lineRule="exact"/>
              <w:jc w:val="left"/>
              <w:rPr>
                <w:rFonts w:ascii="Arial Narrow" w:hAnsi="Arial Narrow" w:eastAsia="宋体" w:cs="Times New Roman"/>
                <w:b/>
                <w:kern w:val="0"/>
                <w:sz w:val="28"/>
                <w:szCs w:val="22"/>
                <w:highlight w:val="none"/>
              </w:rPr>
            </w:pPr>
          </w:p>
          <w:p>
            <w:pPr>
              <w:keepNext w:val="0"/>
              <w:keepLines w:val="0"/>
              <w:pageBreakBefore w:val="0"/>
              <w:widowControl w:val="0"/>
              <w:wordWrap/>
              <w:topLinePunct w:val="0"/>
              <w:autoSpaceDE/>
              <w:autoSpaceDN/>
              <w:bidi w:val="0"/>
              <w:adjustRightInd/>
              <w:spacing w:line="560" w:lineRule="exact"/>
              <w:jc w:val="left"/>
              <w:rPr>
                <w:rFonts w:ascii="Arial Narrow" w:hAnsi="Arial Narrow" w:eastAsia="宋体" w:cs="Times New Roman"/>
                <w:b/>
                <w:kern w:val="0"/>
                <w:sz w:val="28"/>
                <w:szCs w:val="22"/>
                <w:highlight w:val="none"/>
              </w:rPr>
            </w:pPr>
          </w:p>
          <w:p>
            <w:pPr>
              <w:keepNext w:val="0"/>
              <w:keepLines w:val="0"/>
              <w:pageBreakBefore w:val="0"/>
              <w:widowControl w:val="0"/>
              <w:wordWrap/>
              <w:topLinePunct w:val="0"/>
              <w:autoSpaceDE/>
              <w:autoSpaceDN/>
              <w:bidi w:val="0"/>
              <w:adjustRightInd/>
              <w:spacing w:line="560" w:lineRule="exact"/>
              <w:jc w:val="left"/>
              <w:rPr>
                <w:rFonts w:ascii="Arial Narrow" w:hAnsi="Arial Narrow" w:eastAsia="宋体" w:cs="Times New Roman"/>
                <w:b/>
                <w:kern w:val="0"/>
                <w:sz w:val="28"/>
                <w:szCs w:val="22"/>
                <w:highlight w:val="none"/>
              </w:rPr>
            </w:pPr>
          </w:p>
          <w:p>
            <w:pPr>
              <w:keepNext w:val="0"/>
              <w:keepLines w:val="0"/>
              <w:pageBreakBefore w:val="0"/>
              <w:widowControl w:val="0"/>
              <w:wordWrap/>
              <w:topLinePunct w:val="0"/>
              <w:autoSpaceDE/>
              <w:autoSpaceDN/>
              <w:bidi w:val="0"/>
              <w:adjustRightInd/>
              <w:spacing w:line="560" w:lineRule="exact"/>
              <w:jc w:val="left"/>
              <w:rPr>
                <w:rFonts w:ascii="Arial Narrow" w:hAnsi="Arial Narrow" w:eastAsia="宋体" w:cs="Times New Roman"/>
                <w:b/>
                <w:kern w:val="0"/>
                <w:sz w:val="28"/>
                <w:szCs w:val="22"/>
                <w:highlight w:val="none"/>
              </w:rPr>
            </w:pPr>
          </w:p>
          <w:p>
            <w:pPr>
              <w:keepNext w:val="0"/>
              <w:keepLines w:val="0"/>
              <w:pageBreakBefore w:val="0"/>
              <w:widowControl w:val="0"/>
              <w:wordWrap/>
              <w:topLinePunct w:val="0"/>
              <w:autoSpaceDE/>
              <w:autoSpaceDN/>
              <w:bidi w:val="0"/>
              <w:adjustRightInd/>
              <w:spacing w:line="560" w:lineRule="exact"/>
              <w:jc w:val="left"/>
              <w:rPr>
                <w:rFonts w:ascii="Arial Narrow" w:hAnsi="Arial Narrow" w:eastAsia="宋体" w:cs="Times New Roman"/>
                <w:b/>
                <w:kern w:val="0"/>
                <w:sz w:val="28"/>
                <w:szCs w:val="22"/>
                <w:highlight w:val="none"/>
              </w:rPr>
            </w:pPr>
          </w:p>
          <w:p>
            <w:pPr>
              <w:keepNext w:val="0"/>
              <w:keepLines w:val="0"/>
              <w:pageBreakBefore w:val="0"/>
              <w:widowControl w:val="0"/>
              <w:wordWrap/>
              <w:topLinePunct w:val="0"/>
              <w:autoSpaceDE/>
              <w:autoSpaceDN/>
              <w:bidi w:val="0"/>
              <w:adjustRightInd/>
              <w:spacing w:line="560" w:lineRule="exact"/>
              <w:jc w:val="left"/>
              <w:rPr>
                <w:rFonts w:ascii="Arial Narrow" w:hAnsi="Arial Narrow" w:eastAsia="宋体" w:cs="Times New Roman"/>
                <w:b/>
                <w:kern w:val="0"/>
                <w:sz w:val="28"/>
                <w:szCs w:val="22"/>
                <w:highlight w:val="none"/>
              </w:rPr>
            </w:pPr>
          </w:p>
          <w:p>
            <w:pPr>
              <w:keepNext w:val="0"/>
              <w:keepLines w:val="0"/>
              <w:pageBreakBefore w:val="0"/>
              <w:widowControl w:val="0"/>
              <w:wordWrap/>
              <w:topLinePunct w:val="0"/>
              <w:autoSpaceDE/>
              <w:autoSpaceDN/>
              <w:bidi w:val="0"/>
              <w:adjustRightInd/>
              <w:spacing w:line="560" w:lineRule="exact"/>
              <w:jc w:val="left"/>
              <w:rPr>
                <w:rFonts w:ascii="Arial Narrow" w:hAnsi="Arial Narrow" w:eastAsia="宋体" w:cs="Times New Roman"/>
                <w:b/>
                <w:kern w:val="0"/>
                <w:sz w:val="28"/>
                <w:szCs w:val="22"/>
                <w:highlight w:val="none"/>
              </w:rPr>
            </w:pPr>
          </w:p>
          <w:p>
            <w:pPr>
              <w:keepNext w:val="0"/>
              <w:keepLines w:val="0"/>
              <w:pageBreakBefore w:val="0"/>
              <w:widowControl w:val="0"/>
              <w:wordWrap/>
              <w:topLinePunct w:val="0"/>
              <w:autoSpaceDE/>
              <w:autoSpaceDN/>
              <w:bidi w:val="0"/>
              <w:adjustRightInd/>
              <w:spacing w:line="560" w:lineRule="exact"/>
              <w:jc w:val="left"/>
              <w:rPr>
                <w:rFonts w:ascii="Arial Narrow" w:hAnsi="Arial Narrow" w:eastAsia="宋体" w:cs="Times New Roman"/>
                <w:b/>
                <w:kern w:val="0"/>
                <w:sz w:val="28"/>
                <w:szCs w:val="22"/>
                <w:highlight w:val="none"/>
              </w:rPr>
            </w:pPr>
          </w:p>
          <w:p>
            <w:pPr>
              <w:keepNext w:val="0"/>
              <w:keepLines w:val="0"/>
              <w:pageBreakBefore w:val="0"/>
              <w:widowControl w:val="0"/>
              <w:wordWrap/>
              <w:topLinePunct w:val="0"/>
              <w:autoSpaceDE/>
              <w:autoSpaceDN/>
              <w:bidi w:val="0"/>
              <w:adjustRightInd/>
              <w:spacing w:line="560" w:lineRule="exact"/>
              <w:jc w:val="left"/>
              <w:rPr>
                <w:rFonts w:ascii="Arial Narrow" w:hAnsi="Arial Narrow" w:eastAsia="宋体" w:cs="Times New Roman"/>
                <w:b/>
                <w:kern w:val="0"/>
                <w:sz w:val="28"/>
                <w:szCs w:val="22"/>
                <w:highlight w:val="none"/>
              </w:rPr>
            </w:pPr>
          </w:p>
          <w:p>
            <w:pPr>
              <w:keepNext w:val="0"/>
              <w:keepLines w:val="0"/>
              <w:pageBreakBefore w:val="0"/>
              <w:widowControl w:val="0"/>
              <w:wordWrap/>
              <w:topLinePunct w:val="0"/>
              <w:autoSpaceDE/>
              <w:autoSpaceDN/>
              <w:bidi w:val="0"/>
              <w:adjustRightInd/>
              <w:spacing w:line="560" w:lineRule="exact"/>
              <w:jc w:val="left"/>
              <w:rPr>
                <w:rFonts w:ascii="Arial Narrow" w:hAnsi="Arial Narrow" w:eastAsia="宋体" w:cs="Times New Roman"/>
                <w:b/>
                <w:kern w:val="0"/>
                <w:sz w:val="28"/>
                <w:szCs w:val="22"/>
                <w:highlight w:val="none"/>
              </w:rPr>
            </w:pPr>
          </w:p>
          <w:p>
            <w:pPr>
              <w:keepNext w:val="0"/>
              <w:keepLines w:val="0"/>
              <w:pageBreakBefore w:val="0"/>
              <w:widowControl w:val="0"/>
              <w:wordWrap/>
              <w:topLinePunct w:val="0"/>
              <w:autoSpaceDE/>
              <w:autoSpaceDN/>
              <w:bidi w:val="0"/>
              <w:adjustRightInd/>
              <w:spacing w:line="560" w:lineRule="exact"/>
              <w:jc w:val="left"/>
              <w:rPr>
                <w:rFonts w:ascii="Arial Narrow" w:hAnsi="Arial Narrow" w:eastAsia="宋体" w:cs="Times New Roman"/>
                <w:b/>
                <w:kern w:val="0"/>
                <w:sz w:val="28"/>
                <w:szCs w:val="22"/>
                <w:highlight w:val="none"/>
              </w:rPr>
            </w:pPr>
          </w:p>
          <w:p>
            <w:pPr>
              <w:keepNext w:val="0"/>
              <w:keepLines w:val="0"/>
              <w:pageBreakBefore w:val="0"/>
              <w:widowControl w:val="0"/>
              <w:wordWrap/>
              <w:topLinePunct w:val="0"/>
              <w:autoSpaceDE/>
              <w:autoSpaceDN/>
              <w:bidi w:val="0"/>
              <w:adjustRightInd/>
              <w:spacing w:line="560" w:lineRule="exact"/>
              <w:jc w:val="left"/>
              <w:rPr>
                <w:rFonts w:ascii="Arial Narrow" w:hAnsi="Arial Narrow" w:eastAsia="宋体" w:cs="Times New Roman"/>
                <w:b/>
                <w:kern w:val="0"/>
                <w:sz w:val="28"/>
                <w:szCs w:val="22"/>
                <w:highlight w:val="none"/>
              </w:rPr>
            </w:pPr>
          </w:p>
        </w:tc>
      </w:tr>
    </w:tbl>
    <w:p>
      <w:pPr>
        <w:keepNext w:val="0"/>
        <w:keepLines w:val="0"/>
        <w:pageBreakBefore w:val="0"/>
        <w:widowControl w:val="0"/>
        <w:wordWrap/>
        <w:topLinePunct w:val="0"/>
        <w:autoSpaceDE/>
        <w:autoSpaceDN/>
        <w:bidi w:val="0"/>
        <w:adjustRightInd/>
        <w:spacing w:line="560" w:lineRule="exact"/>
        <w:ind w:firstLine="560" w:firstLineChars="200"/>
        <w:jc w:val="left"/>
        <w:rPr>
          <w:rFonts w:hint="eastAsia" w:ascii="华文楷体" w:hAnsi="华文楷体" w:eastAsia="华文楷体" w:cs="华文楷体"/>
          <w:color w:val="000000"/>
          <w:sz w:val="24"/>
          <w:szCs w:val="24"/>
          <w:highlight w:val="none"/>
        </w:rPr>
      </w:pPr>
      <w:r>
        <w:rPr>
          <w:rFonts w:hint="eastAsia" w:ascii="黑体" w:hAnsi="黑体" w:eastAsia="黑体" w:cs="黑体"/>
          <w:b w:val="0"/>
          <w:bCs/>
          <w:sz w:val="28"/>
          <w:highlight w:val="none"/>
        </w:rPr>
        <w:t>三、相关项目经验</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080" w:type="dxa"/>
            <w:noWrap w:val="0"/>
            <w:vAlign w:val="top"/>
          </w:tcPr>
          <w:p>
            <w:pPr>
              <w:keepNext w:val="0"/>
              <w:keepLines w:val="0"/>
              <w:pageBreakBefore w:val="0"/>
              <w:widowControl w:val="0"/>
              <w:wordWrap/>
              <w:topLinePunct w:val="0"/>
              <w:autoSpaceDE/>
              <w:autoSpaceDN/>
              <w:bidi w:val="0"/>
              <w:adjustRightInd/>
              <w:spacing w:line="560" w:lineRule="exact"/>
              <w:ind w:left="252" w:leftChars="120" w:right="252" w:rightChars="120" w:firstLine="562" w:firstLineChars="200"/>
              <w:jc w:val="left"/>
              <w:rPr>
                <w:rFonts w:ascii="仿宋_GB2312" w:hAnsi="宋体" w:eastAsia="仿宋_GB2312" w:cs="Times New Roman"/>
                <w:b/>
                <w:color w:val="000000"/>
                <w:kern w:val="0"/>
                <w:sz w:val="28"/>
                <w:szCs w:val="28"/>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562" w:firstLineChars="200"/>
              <w:jc w:val="left"/>
              <w:rPr>
                <w:rFonts w:ascii="黑体" w:hAnsi="宋体" w:eastAsia="黑体" w:cs="Times New Roman"/>
                <w:b/>
                <w:color w:val="000000"/>
                <w:kern w:val="0"/>
                <w:sz w:val="28"/>
                <w:szCs w:val="28"/>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562" w:firstLineChars="200"/>
              <w:jc w:val="left"/>
              <w:rPr>
                <w:rFonts w:ascii="黑体" w:hAnsi="宋体" w:eastAsia="黑体" w:cs="Times New Roman"/>
                <w:b/>
                <w:color w:val="000000"/>
                <w:kern w:val="0"/>
                <w:sz w:val="28"/>
                <w:szCs w:val="28"/>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562" w:firstLineChars="200"/>
              <w:jc w:val="left"/>
              <w:rPr>
                <w:rFonts w:ascii="黑体" w:hAnsi="宋体" w:eastAsia="黑体" w:cs="Times New Roman"/>
                <w:b/>
                <w:color w:val="000000"/>
                <w:kern w:val="0"/>
                <w:sz w:val="28"/>
                <w:szCs w:val="28"/>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562" w:firstLineChars="200"/>
              <w:jc w:val="left"/>
              <w:rPr>
                <w:rFonts w:ascii="黑体" w:hAnsi="宋体" w:eastAsia="黑体" w:cs="Times New Roman"/>
                <w:b/>
                <w:color w:val="000000"/>
                <w:kern w:val="0"/>
                <w:sz w:val="28"/>
                <w:szCs w:val="28"/>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562" w:firstLineChars="200"/>
              <w:jc w:val="left"/>
              <w:rPr>
                <w:rFonts w:ascii="黑体" w:hAnsi="宋体" w:eastAsia="黑体" w:cs="Times New Roman"/>
                <w:b/>
                <w:color w:val="000000"/>
                <w:kern w:val="0"/>
                <w:sz w:val="28"/>
                <w:szCs w:val="28"/>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562" w:firstLineChars="200"/>
              <w:jc w:val="left"/>
              <w:rPr>
                <w:rFonts w:ascii="黑体" w:hAnsi="宋体" w:eastAsia="黑体" w:cs="Times New Roman"/>
                <w:b/>
                <w:color w:val="000000"/>
                <w:kern w:val="0"/>
                <w:sz w:val="28"/>
                <w:szCs w:val="28"/>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562" w:firstLineChars="200"/>
              <w:jc w:val="left"/>
              <w:rPr>
                <w:rFonts w:ascii="黑体" w:hAnsi="宋体" w:eastAsia="黑体" w:cs="Times New Roman"/>
                <w:b/>
                <w:color w:val="000000"/>
                <w:kern w:val="0"/>
                <w:sz w:val="28"/>
                <w:szCs w:val="28"/>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562" w:firstLineChars="200"/>
              <w:jc w:val="left"/>
              <w:rPr>
                <w:rFonts w:ascii="黑体" w:hAnsi="宋体" w:eastAsia="黑体" w:cs="Times New Roman"/>
                <w:b/>
                <w:color w:val="000000"/>
                <w:kern w:val="0"/>
                <w:sz w:val="28"/>
                <w:szCs w:val="28"/>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562" w:firstLineChars="200"/>
              <w:jc w:val="left"/>
              <w:rPr>
                <w:rFonts w:ascii="黑体" w:hAnsi="宋体" w:eastAsia="黑体" w:cs="Times New Roman"/>
                <w:b/>
                <w:color w:val="000000"/>
                <w:kern w:val="0"/>
                <w:sz w:val="28"/>
                <w:szCs w:val="28"/>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562" w:firstLineChars="200"/>
              <w:jc w:val="left"/>
              <w:rPr>
                <w:rFonts w:ascii="黑体" w:hAnsi="宋体" w:eastAsia="黑体" w:cs="Times New Roman"/>
                <w:b/>
                <w:color w:val="000000"/>
                <w:kern w:val="0"/>
                <w:sz w:val="28"/>
                <w:szCs w:val="28"/>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562" w:firstLineChars="200"/>
              <w:jc w:val="left"/>
              <w:rPr>
                <w:rFonts w:ascii="黑体" w:hAnsi="宋体" w:eastAsia="黑体" w:cs="Times New Roman"/>
                <w:b/>
                <w:color w:val="000000"/>
                <w:kern w:val="0"/>
                <w:sz w:val="28"/>
                <w:szCs w:val="28"/>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562" w:firstLineChars="200"/>
              <w:jc w:val="left"/>
              <w:rPr>
                <w:rFonts w:ascii="黑体" w:hAnsi="宋体" w:eastAsia="黑体" w:cs="Times New Roman"/>
                <w:b/>
                <w:color w:val="000000"/>
                <w:kern w:val="0"/>
                <w:sz w:val="28"/>
                <w:szCs w:val="28"/>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562" w:firstLineChars="200"/>
              <w:jc w:val="left"/>
              <w:rPr>
                <w:rFonts w:ascii="黑体" w:hAnsi="宋体" w:eastAsia="黑体" w:cs="Times New Roman"/>
                <w:b/>
                <w:color w:val="000000"/>
                <w:kern w:val="0"/>
                <w:sz w:val="28"/>
                <w:szCs w:val="28"/>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562" w:firstLineChars="200"/>
              <w:jc w:val="left"/>
              <w:rPr>
                <w:rFonts w:ascii="黑体" w:hAnsi="宋体" w:eastAsia="黑体" w:cs="Times New Roman"/>
                <w:b/>
                <w:color w:val="000000"/>
                <w:kern w:val="0"/>
                <w:sz w:val="28"/>
                <w:szCs w:val="28"/>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562" w:firstLineChars="200"/>
              <w:jc w:val="left"/>
              <w:rPr>
                <w:rFonts w:ascii="黑体" w:hAnsi="宋体" w:eastAsia="黑体" w:cs="Times New Roman"/>
                <w:b/>
                <w:color w:val="000000"/>
                <w:kern w:val="0"/>
                <w:sz w:val="28"/>
                <w:szCs w:val="28"/>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562" w:firstLineChars="200"/>
              <w:jc w:val="left"/>
              <w:rPr>
                <w:rFonts w:ascii="黑体" w:hAnsi="宋体" w:eastAsia="黑体" w:cs="Times New Roman"/>
                <w:b/>
                <w:color w:val="000000"/>
                <w:kern w:val="0"/>
                <w:sz w:val="28"/>
                <w:szCs w:val="28"/>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562" w:firstLineChars="200"/>
              <w:jc w:val="left"/>
              <w:rPr>
                <w:rFonts w:ascii="黑体" w:hAnsi="宋体" w:eastAsia="黑体" w:cs="Times New Roman"/>
                <w:b/>
                <w:color w:val="000000"/>
                <w:kern w:val="0"/>
                <w:sz w:val="28"/>
                <w:szCs w:val="28"/>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562" w:firstLineChars="200"/>
              <w:jc w:val="left"/>
              <w:rPr>
                <w:rFonts w:ascii="黑体" w:hAnsi="宋体" w:eastAsia="黑体" w:cs="Times New Roman"/>
                <w:b/>
                <w:color w:val="000000"/>
                <w:kern w:val="0"/>
                <w:sz w:val="28"/>
                <w:szCs w:val="28"/>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562" w:firstLineChars="200"/>
              <w:jc w:val="left"/>
              <w:rPr>
                <w:rFonts w:ascii="黑体" w:hAnsi="宋体" w:eastAsia="黑体" w:cs="Times New Roman"/>
                <w:b/>
                <w:color w:val="000000"/>
                <w:kern w:val="0"/>
                <w:sz w:val="28"/>
                <w:szCs w:val="28"/>
                <w:highlight w:val="none"/>
              </w:rPr>
            </w:pPr>
          </w:p>
          <w:p>
            <w:pPr>
              <w:keepNext w:val="0"/>
              <w:keepLines w:val="0"/>
              <w:pageBreakBefore w:val="0"/>
              <w:widowControl w:val="0"/>
              <w:wordWrap/>
              <w:topLinePunct w:val="0"/>
              <w:autoSpaceDE/>
              <w:autoSpaceDN/>
              <w:bidi w:val="0"/>
              <w:adjustRightInd/>
              <w:spacing w:line="560" w:lineRule="exact"/>
              <w:ind w:right="210" w:rightChars="100"/>
              <w:jc w:val="left"/>
              <w:rPr>
                <w:rFonts w:ascii="仿宋_GB2312" w:hAnsi="宋体" w:eastAsia="仿宋_GB2312" w:cs="Times New Roman"/>
                <w:color w:val="000000"/>
                <w:kern w:val="0"/>
                <w:sz w:val="28"/>
                <w:szCs w:val="28"/>
                <w:highlight w:val="none"/>
              </w:rPr>
            </w:pPr>
          </w:p>
        </w:tc>
      </w:tr>
    </w:tbl>
    <w:p>
      <w:pPr>
        <w:keepNext w:val="0"/>
        <w:keepLines w:val="0"/>
        <w:pageBreakBefore w:val="0"/>
        <w:widowControl w:val="0"/>
        <w:wordWrap/>
        <w:topLinePunct w:val="0"/>
        <w:autoSpaceDE/>
        <w:autoSpaceDN/>
        <w:bidi w:val="0"/>
        <w:adjustRightInd/>
        <w:spacing w:line="560" w:lineRule="exact"/>
        <w:ind w:firstLine="560" w:firstLineChars="200"/>
        <w:jc w:val="left"/>
        <w:rPr>
          <w:rFonts w:ascii="Arial Narrow" w:hAnsi="Arial Narrow" w:eastAsia="宋体" w:cs="Times New Roman"/>
          <w:highlight w:val="none"/>
        </w:rPr>
      </w:pPr>
      <w:r>
        <w:rPr>
          <w:rFonts w:hint="eastAsia" w:ascii="黑体" w:hAnsi="黑体" w:eastAsia="黑体" w:cs="黑体"/>
          <w:b w:val="0"/>
          <w:bCs/>
          <w:sz w:val="28"/>
          <w:highlight w:val="none"/>
          <w:lang w:eastAsia="zh-CN"/>
        </w:rPr>
        <w:t>四</w:t>
      </w:r>
      <w:r>
        <w:rPr>
          <w:rFonts w:hint="eastAsia" w:ascii="黑体" w:hAnsi="黑体" w:eastAsia="黑体" w:cs="黑体"/>
          <w:b w:val="0"/>
          <w:bCs/>
          <w:sz w:val="28"/>
          <w:highlight w:val="none"/>
        </w:rPr>
        <w:t>、</w:t>
      </w:r>
      <w:r>
        <w:rPr>
          <w:rFonts w:hint="eastAsia" w:ascii="黑体" w:hAnsi="黑体" w:eastAsia="黑体" w:cs="黑体"/>
          <w:b w:val="0"/>
          <w:bCs/>
          <w:sz w:val="28"/>
          <w:highlight w:val="none"/>
          <w:lang w:eastAsia="zh-CN"/>
        </w:rPr>
        <w:t>服务</w:t>
      </w:r>
      <w:r>
        <w:rPr>
          <w:rFonts w:hint="eastAsia" w:ascii="黑体" w:hAnsi="黑体" w:eastAsia="黑体" w:cs="黑体"/>
          <w:b w:val="0"/>
          <w:bCs/>
          <w:sz w:val="28"/>
          <w:highlight w:val="none"/>
        </w:rPr>
        <w:t>方案</w:t>
      </w:r>
      <w:r>
        <w:rPr>
          <w:rFonts w:hint="eastAsia" w:ascii="华文楷体" w:hAnsi="华文楷体" w:eastAsia="华文楷体" w:cs="华文楷体"/>
          <w:color w:val="000000"/>
          <w:sz w:val="24"/>
          <w:szCs w:val="24"/>
          <w:highlight w:val="none"/>
        </w:rPr>
        <w:t>（根据</w:t>
      </w:r>
      <w:r>
        <w:rPr>
          <w:rFonts w:hint="eastAsia" w:ascii="华文楷体" w:hAnsi="华文楷体" w:eastAsia="华文楷体" w:cs="华文楷体"/>
          <w:color w:val="000000"/>
          <w:sz w:val="24"/>
          <w:szCs w:val="24"/>
          <w:highlight w:val="none"/>
          <w:lang w:eastAsia="zh-CN"/>
        </w:rPr>
        <w:t>投资者服务中心</w:t>
      </w:r>
      <w:r>
        <w:rPr>
          <w:rFonts w:hint="eastAsia" w:ascii="华文楷体" w:hAnsi="华文楷体" w:eastAsia="华文楷体" w:cs="华文楷体"/>
          <w:color w:val="000000"/>
          <w:sz w:val="24"/>
          <w:szCs w:val="24"/>
          <w:highlight w:val="none"/>
        </w:rPr>
        <w:t>的实际情况作出相应的</w:t>
      </w:r>
      <w:r>
        <w:rPr>
          <w:rFonts w:hint="eastAsia" w:ascii="华文楷体" w:hAnsi="华文楷体" w:eastAsia="华文楷体" w:cs="华文楷体"/>
          <w:color w:val="000000"/>
          <w:sz w:val="24"/>
          <w:szCs w:val="24"/>
          <w:highlight w:val="none"/>
          <w:lang w:eastAsia="zh-CN"/>
        </w:rPr>
        <w:t>服务</w:t>
      </w:r>
      <w:r>
        <w:rPr>
          <w:rFonts w:hint="eastAsia" w:ascii="华文楷体" w:hAnsi="华文楷体" w:eastAsia="华文楷体" w:cs="华文楷体"/>
          <w:color w:val="000000"/>
          <w:sz w:val="24"/>
          <w:szCs w:val="24"/>
          <w:highlight w:val="none"/>
        </w:rPr>
        <w:t>方案。）</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2" w:hRule="exact"/>
          <w:jc w:val="center"/>
        </w:trPr>
        <w:tc>
          <w:tcPr>
            <w:tcW w:w="8080" w:type="dxa"/>
            <w:noWrap w:val="0"/>
            <w:vAlign w:val="top"/>
          </w:tcPr>
          <w:p>
            <w:pPr>
              <w:keepNext w:val="0"/>
              <w:keepLines w:val="0"/>
              <w:pageBreakBefore w:val="0"/>
              <w:widowControl w:val="0"/>
              <w:wordWrap/>
              <w:topLinePunct w:val="0"/>
              <w:autoSpaceDE/>
              <w:autoSpaceDN/>
              <w:bidi w:val="0"/>
              <w:adjustRightInd/>
              <w:spacing w:line="560" w:lineRule="exact"/>
              <w:jc w:val="center"/>
              <w:rPr>
                <w:rFonts w:ascii="Arial Narrow" w:hAnsi="Arial Narrow"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center"/>
              <w:rPr>
                <w:rFonts w:ascii="Arial Narrow" w:hAnsi="Arial Narrow"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center"/>
              <w:rPr>
                <w:rFonts w:ascii="Arial Narrow" w:hAnsi="Arial Narrow"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center"/>
              <w:rPr>
                <w:rFonts w:ascii="Arial Narrow" w:hAnsi="Arial Narrow"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center"/>
              <w:rPr>
                <w:rFonts w:ascii="Arial Narrow" w:hAnsi="Arial Narrow"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center"/>
              <w:rPr>
                <w:rFonts w:ascii="Arial Narrow" w:hAnsi="Arial Narrow"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center"/>
              <w:rPr>
                <w:rFonts w:ascii="Arial Narrow" w:hAnsi="Arial Narrow"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center"/>
              <w:rPr>
                <w:rFonts w:ascii="Arial Narrow" w:hAnsi="Arial Narrow"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center"/>
              <w:rPr>
                <w:rFonts w:ascii="Arial Narrow" w:hAnsi="Arial Narrow"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center"/>
              <w:rPr>
                <w:rFonts w:ascii="Arial Narrow" w:hAnsi="Arial Narrow"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center"/>
              <w:rPr>
                <w:rFonts w:ascii="Arial Narrow" w:hAnsi="Arial Narrow"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center"/>
              <w:rPr>
                <w:rFonts w:ascii="Arial Narrow" w:hAnsi="Arial Narrow"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center"/>
              <w:rPr>
                <w:rFonts w:ascii="Arial Narrow" w:hAnsi="Arial Narrow"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center"/>
              <w:rPr>
                <w:rFonts w:ascii="Arial Narrow" w:hAnsi="Arial Narrow"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center"/>
              <w:rPr>
                <w:rFonts w:ascii="Arial Narrow" w:hAnsi="Arial Narrow"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center"/>
              <w:rPr>
                <w:rFonts w:ascii="Arial Narrow" w:hAnsi="Arial Narrow"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center"/>
              <w:rPr>
                <w:rFonts w:ascii="Arial Narrow" w:hAnsi="Arial Narrow" w:eastAsia="宋体" w:cs="Times New Roman"/>
                <w:b/>
                <w:kern w:val="0"/>
                <w:sz w:val="20"/>
                <w:szCs w:val="22"/>
                <w:highlight w:val="none"/>
              </w:rPr>
            </w:pPr>
          </w:p>
        </w:tc>
      </w:tr>
    </w:tbl>
    <w:p>
      <w:pPr>
        <w:keepNext w:val="0"/>
        <w:keepLines w:val="0"/>
        <w:pageBreakBefore w:val="0"/>
        <w:widowControl w:val="0"/>
        <w:wordWrap/>
        <w:topLinePunct w:val="0"/>
        <w:autoSpaceDE/>
        <w:autoSpaceDN/>
        <w:bidi w:val="0"/>
        <w:adjustRightInd/>
        <w:spacing w:line="560" w:lineRule="exact"/>
        <w:ind w:firstLine="560" w:firstLineChars="200"/>
        <w:jc w:val="left"/>
        <w:rPr>
          <w:rFonts w:ascii="Arial Narrow" w:hAnsi="Arial Narrow" w:eastAsia="宋体" w:cs="Times New Roman"/>
          <w:highlight w:val="none"/>
        </w:rPr>
      </w:pPr>
      <w:r>
        <w:rPr>
          <w:rFonts w:hint="eastAsia" w:ascii="黑体" w:hAnsi="黑体" w:eastAsia="黑体" w:cs="黑体"/>
          <w:b w:val="0"/>
          <w:bCs/>
          <w:sz w:val="28"/>
          <w:highlight w:val="none"/>
          <w:lang w:eastAsia="zh-CN"/>
        </w:rPr>
        <w:t>五、报价</w:t>
      </w:r>
      <w:r>
        <w:rPr>
          <w:rFonts w:hint="eastAsia" w:ascii="黑体" w:hAnsi="黑体" w:eastAsia="黑体" w:cs="黑体"/>
          <w:b w:val="0"/>
          <w:bCs/>
          <w:sz w:val="28"/>
          <w:highlight w:val="none"/>
        </w:rPr>
        <w:t>方案</w:t>
      </w:r>
      <w:r>
        <w:rPr>
          <w:rFonts w:hint="eastAsia" w:ascii="华文楷体" w:hAnsi="华文楷体" w:eastAsia="华文楷体" w:cs="华文楷体"/>
          <w:color w:val="000000"/>
          <w:sz w:val="24"/>
          <w:szCs w:val="24"/>
          <w:highlight w:val="none"/>
        </w:rPr>
        <w:t>（根据</w:t>
      </w:r>
      <w:r>
        <w:rPr>
          <w:rFonts w:hint="eastAsia" w:ascii="华文楷体" w:hAnsi="华文楷体" w:eastAsia="华文楷体" w:cs="华文楷体"/>
          <w:color w:val="000000"/>
          <w:sz w:val="24"/>
          <w:szCs w:val="24"/>
          <w:highlight w:val="none"/>
          <w:lang w:eastAsia="zh-CN"/>
        </w:rPr>
        <w:t>投资者服务中心</w:t>
      </w:r>
      <w:r>
        <w:rPr>
          <w:rFonts w:hint="eastAsia" w:ascii="华文楷体" w:hAnsi="华文楷体" w:eastAsia="华文楷体" w:cs="华文楷体"/>
          <w:color w:val="000000"/>
          <w:sz w:val="24"/>
          <w:szCs w:val="24"/>
          <w:highlight w:val="none"/>
        </w:rPr>
        <w:t>的实际情况作出相应的</w:t>
      </w:r>
      <w:r>
        <w:rPr>
          <w:rFonts w:hint="eastAsia" w:ascii="华文楷体" w:hAnsi="华文楷体" w:eastAsia="华文楷体" w:cs="华文楷体"/>
          <w:color w:val="000000"/>
          <w:sz w:val="24"/>
          <w:szCs w:val="24"/>
          <w:highlight w:val="none"/>
          <w:lang w:eastAsia="zh-CN"/>
        </w:rPr>
        <w:t>报价</w:t>
      </w:r>
      <w:r>
        <w:rPr>
          <w:rFonts w:hint="eastAsia" w:ascii="华文楷体" w:hAnsi="华文楷体" w:eastAsia="华文楷体" w:cs="华文楷体"/>
          <w:color w:val="000000"/>
          <w:sz w:val="24"/>
          <w:szCs w:val="24"/>
          <w:highlight w:val="none"/>
        </w:rPr>
        <w:t>方案。）</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7" w:hRule="exact"/>
          <w:jc w:val="center"/>
        </w:trPr>
        <w:tc>
          <w:tcPr>
            <w:tcW w:w="8080" w:type="dxa"/>
            <w:noWrap w:val="0"/>
            <w:vAlign w:val="top"/>
          </w:tcPr>
          <w:p>
            <w:pPr>
              <w:keepNext w:val="0"/>
              <w:keepLines w:val="0"/>
              <w:pageBreakBefore w:val="0"/>
              <w:widowControl w:val="0"/>
              <w:wordWrap/>
              <w:topLinePunct w:val="0"/>
              <w:autoSpaceDE/>
              <w:autoSpaceDN/>
              <w:bidi w:val="0"/>
              <w:adjustRightInd/>
              <w:spacing w:line="560" w:lineRule="exact"/>
              <w:jc w:val="left"/>
              <w:rPr>
                <w:rFonts w:ascii="Arial Narrow" w:hAnsi="Arial Narrow"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left"/>
              <w:rPr>
                <w:rFonts w:ascii="Arial Narrow" w:hAnsi="Arial Narrow"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left"/>
              <w:rPr>
                <w:rFonts w:ascii="Arial Narrow" w:hAnsi="Arial Narrow"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left"/>
              <w:rPr>
                <w:rFonts w:ascii="Arial Narrow" w:hAnsi="Arial Narrow"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left"/>
              <w:rPr>
                <w:rFonts w:ascii="Arial Narrow" w:hAnsi="Arial Narrow"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left"/>
              <w:rPr>
                <w:rFonts w:ascii="Arial Narrow" w:hAnsi="Arial Narrow"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left"/>
              <w:rPr>
                <w:rFonts w:ascii="Arial Narrow" w:hAnsi="Arial Narrow"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left"/>
              <w:rPr>
                <w:rFonts w:ascii="Arial Narrow" w:hAnsi="Arial Narrow"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left"/>
              <w:rPr>
                <w:rFonts w:ascii="Arial Narrow" w:hAnsi="Arial Narrow"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left"/>
              <w:rPr>
                <w:rFonts w:ascii="Arial Narrow" w:hAnsi="Arial Narrow"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left"/>
              <w:rPr>
                <w:rFonts w:ascii="Arial Narrow" w:hAnsi="Arial Narrow"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left"/>
              <w:rPr>
                <w:rFonts w:ascii="Arial Narrow" w:hAnsi="Arial Narrow"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left"/>
              <w:rPr>
                <w:rFonts w:ascii="Arial Narrow" w:hAnsi="Arial Narrow"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left"/>
              <w:rPr>
                <w:rFonts w:ascii="Arial Narrow" w:hAnsi="Arial Narrow"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left"/>
              <w:rPr>
                <w:rFonts w:ascii="Arial Narrow" w:hAnsi="Arial Narrow"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left"/>
              <w:rPr>
                <w:rFonts w:ascii="Arial Narrow" w:hAnsi="Arial Narrow"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left"/>
              <w:rPr>
                <w:rFonts w:ascii="Arial Narrow" w:hAnsi="Arial Narrow" w:eastAsia="宋体" w:cs="Times New Roman"/>
                <w:b/>
                <w:kern w:val="0"/>
                <w:sz w:val="20"/>
                <w:szCs w:val="22"/>
                <w:highlight w:val="none"/>
              </w:rPr>
            </w:pPr>
          </w:p>
        </w:tc>
      </w:tr>
    </w:tbl>
    <w:p>
      <w:pPr>
        <w:keepNext w:val="0"/>
        <w:keepLines w:val="0"/>
        <w:pageBreakBefore w:val="0"/>
        <w:widowControl w:val="0"/>
        <w:wordWrap/>
        <w:topLinePunct w:val="0"/>
        <w:autoSpaceDE/>
        <w:autoSpaceDN/>
        <w:bidi w:val="0"/>
        <w:adjustRightInd/>
        <w:snapToGrid w:val="0"/>
        <w:spacing w:line="560" w:lineRule="exact"/>
        <w:ind w:firstLine="560" w:firstLineChars="200"/>
        <w:rPr>
          <w:rFonts w:hint="eastAsia" w:ascii="仿宋" w:hAnsi="仿宋" w:eastAsia="仿宋"/>
          <w:sz w:val="32"/>
          <w:szCs w:val="32"/>
          <w:highlight w:val="none"/>
        </w:rPr>
      </w:pPr>
      <w:r>
        <w:rPr>
          <w:rFonts w:hint="eastAsia" w:ascii="Times New Roman" w:hAnsi="Times New Roman" w:eastAsia="仿宋" w:cs="Times New Roman"/>
          <w:sz w:val="28"/>
          <w:highlight w:val="none"/>
        </w:rPr>
        <w:t>注：本表如不够填写，可另加页。</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3ZjgxOWE1ODhhYzJlMTFlZTgyMTlmNzYzOGRkNzUifQ=="/>
  </w:docVars>
  <w:rsids>
    <w:rsidRoot w:val="02506448"/>
    <w:rsid w:val="02506448"/>
    <w:rsid w:val="197C6278"/>
    <w:rsid w:val="2FEFE436"/>
    <w:rsid w:val="31DFA301"/>
    <w:rsid w:val="3DDF7F2B"/>
    <w:rsid w:val="3FCF8CEB"/>
    <w:rsid w:val="5F1E253E"/>
    <w:rsid w:val="6BF74DA2"/>
    <w:rsid w:val="6FDE3856"/>
    <w:rsid w:val="71F77329"/>
    <w:rsid w:val="7E355658"/>
    <w:rsid w:val="7F111E19"/>
    <w:rsid w:val="7FED6C5D"/>
    <w:rsid w:val="7FEF6D69"/>
    <w:rsid w:val="BFEBB97F"/>
    <w:rsid w:val="D961627B"/>
    <w:rsid w:val="DF3F513F"/>
    <w:rsid w:val="E52BDA04"/>
    <w:rsid w:val="F1FE8DD4"/>
    <w:rsid w:val="FFE7B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2023-09-24T01:32:00Z</dcterms:created>
  <dc:creator>WPS_1597413733</dc:creator>
  <cp:lastModifiedBy>jwwang</cp:lastModifiedBy>
  <cp:lastPrinted>2024-01-10T02:00:00Z</cp:lastPrinted>
  <dcterms:modified xsi:type="dcterms:W3CDTF">2024-06-12T15:34:28Z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B56D4E8F7D194BA6934F49C9857CCF46_11</vt:lpwstr>
  </property>
</Properties>
</file>